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1423" w:type="dxa"/>
        <w:tblLook w:val="04A0" w:firstRow="1" w:lastRow="0" w:firstColumn="1" w:lastColumn="0" w:noHBand="0" w:noVBand="1"/>
      </w:tblPr>
      <w:tblGrid>
        <w:gridCol w:w="3010"/>
        <w:gridCol w:w="8189"/>
      </w:tblGrid>
      <w:tr w:rsidR="006F4EE2" w:rsidRPr="00540574" w:rsidTr="009332D6">
        <w:trPr>
          <w:trHeight w:val="8440"/>
        </w:trPr>
        <w:tc>
          <w:tcPr>
            <w:tcW w:w="2994" w:type="dxa"/>
            <w:tcBorders>
              <w:top w:val="nil"/>
              <w:left w:val="nil"/>
              <w:bottom w:val="nil"/>
              <w:right w:val="nil"/>
            </w:tcBorders>
            <w:shd w:val="clear" w:color="auto" w:fill="auto"/>
            <w:noWrap/>
            <w:tcMar>
              <w:left w:w="0" w:type="dxa"/>
              <w:right w:w="0" w:type="dxa"/>
            </w:tcMar>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tblGrid>
            <w:tr w:rsidR="00714F8D" w:rsidRPr="00540574" w:rsidTr="008E5F4D">
              <w:trPr>
                <w:cantSplit/>
                <w:trHeight w:val="11600"/>
                <w:jc w:val="right"/>
              </w:trPr>
              <w:tc>
                <w:tcPr>
                  <w:tcW w:w="0" w:type="auto"/>
                  <w:noWrap/>
                  <w:tcMar>
                    <w:top w:w="113" w:type="dxa"/>
                    <w:left w:w="28" w:type="dxa"/>
                    <w:right w:w="28" w:type="dxa"/>
                  </w:tcMar>
                  <w:textDirection w:val="btLr"/>
                  <w:vAlign w:val="bottom"/>
                </w:tcPr>
                <w:p w:rsidR="00714F8D" w:rsidRPr="00540574" w:rsidRDefault="005C281F" w:rsidP="00D635A2">
                  <w:pPr>
                    <w:spacing w:after="0"/>
                    <w:ind w:left="680" w:right="567"/>
                    <w:jc w:val="right"/>
                    <w:rPr>
                      <w:rFonts w:ascii="Arial" w:eastAsia="Malgun Gothic" w:hAnsi="Arial" w:cs="Arial"/>
                      <w:b/>
                      <w:color w:val="FFFFFF" w:themeColor="background1"/>
                      <w:spacing w:val="20"/>
                      <w:sz w:val="72"/>
                      <w:szCs w:val="72"/>
                    </w:rPr>
                  </w:pPr>
                  <w:bookmarkStart w:id="0" w:name="_Hlk392163304"/>
                  <w:r>
                    <w:rPr>
                      <w:rFonts w:ascii="Arial" w:eastAsia="Malgun Gothic" w:hAnsi="Arial" w:cs="Arial"/>
                      <w:color w:val="FFFFFF" w:themeColor="background1"/>
                      <w:sz w:val="72"/>
                      <w:szCs w:val="72"/>
                    </w:rPr>
                    <w:t>Da</w:t>
                  </w:r>
                  <w:r w:rsidR="00D635A2" w:rsidRPr="00540574">
                    <w:rPr>
                      <w:rFonts w:ascii="Arial" w:eastAsia="Malgun Gothic" w:hAnsi="Arial" w:cs="Arial"/>
                      <w:color w:val="FFFFFF" w:themeColor="background1"/>
                      <w:sz w:val="72"/>
                      <w:szCs w:val="72"/>
                    </w:rPr>
                    <w:t>SCOTT</w:t>
                  </w:r>
                  <w:r w:rsidR="00714F8D" w:rsidRPr="00540574">
                    <w:rPr>
                      <w:rFonts w:ascii="Arial" w:eastAsia="Malgun Gothic" w:hAnsi="Arial" w:cs="Arial"/>
                      <w:color w:val="FFFFFF" w:themeColor="background1"/>
                      <w:sz w:val="72"/>
                      <w:szCs w:val="72"/>
                    </w:rPr>
                    <w:t xml:space="preserve"> </w:t>
                  </w:r>
                  <w:r w:rsidR="00D635A2" w:rsidRPr="00540574">
                    <w:rPr>
                      <w:rFonts w:ascii="Arial" w:eastAsia="Malgun Gothic" w:hAnsi="Arial" w:cs="Arial"/>
                      <w:b/>
                      <w:color w:val="FFFFFF" w:themeColor="background1"/>
                      <w:spacing w:val="20"/>
                      <w:sz w:val="72"/>
                      <w:szCs w:val="72"/>
                    </w:rPr>
                    <w:t>PRESLEY, PMP</w:t>
                  </w:r>
                </w:p>
              </w:tc>
            </w:tr>
            <w:tr w:rsidR="00714F8D" w:rsidRPr="00540574" w:rsidTr="008E5F4D">
              <w:trPr>
                <w:trHeight w:val="3106"/>
                <w:jc w:val="right"/>
              </w:trPr>
              <w:tc>
                <w:tcPr>
                  <w:tcW w:w="0" w:type="auto"/>
                  <w:noWrap/>
                  <w:tcMar>
                    <w:left w:w="11" w:type="dxa"/>
                    <w:right w:w="397" w:type="dxa"/>
                  </w:tcMar>
                </w:tcPr>
                <w:p w:rsidR="00714F8D" w:rsidRPr="00540574" w:rsidRDefault="00453FAD" w:rsidP="00A95996">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59DD71DF" wp14:editId="1F664E1C">
                        <wp:extent cx="355556" cy="457143"/>
                        <wp:effectExtent l="0" t="0" r="698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phone.png"/>
                                <pic:cNvPicPr/>
                              </pic:nvPicPr>
                              <pic:blipFill>
                                <a:blip r:embed="rId8">
                                  <a:extLst>
                                    <a:ext uri="{28A0092B-C50C-407E-A947-70E740481C1C}">
                                      <a14:useLocalDpi xmlns:a14="http://schemas.microsoft.com/office/drawing/2010/main" val="0"/>
                                    </a:ext>
                                  </a:extLst>
                                </a:blip>
                                <a:stretch>
                                  <a:fillRect/>
                                </a:stretch>
                              </pic:blipFill>
                              <pic:spPr>
                                <a:xfrm>
                                  <a:off x="0" y="0"/>
                                  <a:ext cx="355556" cy="457143"/>
                                </a:xfrm>
                                <a:prstGeom prst="rect">
                                  <a:avLst/>
                                </a:prstGeom>
                                <a:solidFill>
                                  <a:srgbClr val="D81E0A"/>
                                </a:solidFill>
                                <a:ln w="6350">
                                  <a:noFill/>
                                </a:ln>
                                <a:effectLst/>
                              </pic:spPr>
                            </pic:pic>
                          </a:graphicData>
                        </a:graphic>
                      </wp:inline>
                    </w:drawing>
                  </w:r>
                </w:p>
                <w:p w:rsidR="00206471" w:rsidRPr="00540574" w:rsidRDefault="00EB04AF" w:rsidP="00A95996">
                  <w:pPr>
                    <w:spacing w:line="240" w:lineRule="auto"/>
                    <w:jc w:val="right"/>
                    <w:rPr>
                      <w:rFonts w:ascii="Arial" w:hAnsi="Arial" w:cs="Arial"/>
                      <w:b/>
                      <w:color w:val="FFFFFF" w:themeColor="background1"/>
                    </w:rPr>
                  </w:pPr>
                  <w:r w:rsidRPr="00540574">
                    <w:rPr>
                      <w:rFonts w:ascii="Arial" w:hAnsi="Arial" w:cs="Arial"/>
                      <w:b/>
                      <w:color w:val="FFFFFF" w:themeColor="background1"/>
                    </w:rPr>
                    <w:t>817.676.4865</w:t>
                  </w:r>
                </w:p>
                <w:p w:rsidR="008C78AD" w:rsidRPr="00540574" w:rsidRDefault="008C78AD" w:rsidP="00A95996">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32CF4756" wp14:editId="54F08CCD">
                        <wp:extent cx="419048" cy="419048"/>
                        <wp:effectExtent l="0" t="0" r="635"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s-mail.png"/>
                                <pic:cNvPicPr/>
                              </pic:nvPicPr>
                              <pic:blipFill>
                                <a:blip r:embed="rId9">
                                  <a:extLst>
                                    <a:ext uri="{28A0092B-C50C-407E-A947-70E740481C1C}">
                                      <a14:useLocalDpi xmlns:a14="http://schemas.microsoft.com/office/drawing/2010/main" val="0"/>
                                    </a:ext>
                                  </a:extLst>
                                </a:blip>
                                <a:stretch>
                                  <a:fillRect/>
                                </a:stretch>
                              </pic:blipFill>
                              <pic:spPr>
                                <a:xfrm>
                                  <a:off x="0" y="0"/>
                                  <a:ext cx="419048" cy="419048"/>
                                </a:xfrm>
                                <a:prstGeom prst="rect">
                                  <a:avLst/>
                                </a:prstGeom>
                                <a:solidFill>
                                  <a:srgbClr val="D81E0A"/>
                                </a:solidFill>
                                <a:ln w="6350">
                                  <a:noFill/>
                                </a:ln>
                                <a:effectLst/>
                              </pic:spPr>
                            </pic:pic>
                          </a:graphicData>
                        </a:graphic>
                      </wp:inline>
                    </w:drawing>
                  </w:r>
                </w:p>
                <w:p w:rsidR="00206471" w:rsidRPr="00540574" w:rsidRDefault="00EB04AF" w:rsidP="00A95996">
                  <w:pPr>
                    <w:spacing w:line="240" w:lineRule="auto"/>
                    <w:rPr>
                      <w:rFonts w:ascii="Arial" w:hAnsi="Arial" w:cs="Arial"/>
                      <w:noProof/>
                      <w:color w:val="FF0000"/>
                      <w:sz w:val="20"/>
                      <w:lang w:val="it-IT" w:eastAsia="it-IT"/>
                    </w:rPr>
                  </w:pPr>
                  <w:r w:rsidRPr="00540574">
                    <w:rPr>
                      <w:rFonts w:ascii="Arial" w:hAnsi="Arial" w:cs="Arial"/>
                      <w:b/>
                      <w:color w:val="FFFFFF" w:themeColor="background1"/>
                    </w:rPr>
                    <w:t>Spresley2@tx.rr.com</w:t>
                  </w:r>
                  <w:r w:rsidR="00206471" w:rsidRPr="00540574">
                    <w:rPr>
                      <w:rFonts w:ascii="Arial" w:hAnsi="Arial" w:cs="Arial"/>
                      <w:noProof/>
                      <w:color w:val="FF0000"/>
                      <w:sz w:val="20"/>
                      <w:lang w:val="it-IT" w:eastAsia="it-IT"/>
                    </w:rPr>
                    <w:t xml:space="preserve"> </w:t>
                  </w:r>
                </w:p>
                <w:p w:rsidR="008C78AD" w:rsidRPr="00540574" w:rsidRDefault="008C78AD" w:rsidP="00A95996">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2B567728" wp14:editId="2F25F57A">
                        <wp:extent cx="340242" cy="557869"/>
                        <wp:effectExtent l="0" t="0" r="317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pinpoint.png"/>
                                <pic:cNvPicPr/>
                              </pic:nvPicPr>
                              <pic:blipFill rotWithShape="1">
                                <a:blip r:embed="rId10">
                                  <a:extLst>
                                    <a:ext uri="{28A0092B-C50C-407E-A947-70E740481C1C}">
                                      <a14:useLocalDpi xmlns:a14="http://schemas.microsoft.com/office/drawing/2010/main" val="0"/>
                                    </a:ext>
                                  </a:extLst>
                                </a:blip>
                                <a:srcRect r="10548"/>
                                <a:stretch/>
                              </pic:blipFill>
                              <pic:spPr bwMode="auto">
                                <a:xfrm>
                                  <a:off x="0" y="0"/>
                                  <a:ext cx="340767" cy="558730"/>
                                </a:xfrm>
                                <a:prstGeom prst="rect">
                                  <a:avLst/>
                                </a:prstGeom>
                                <a:solidFill>
                                  <a:srgbClr val="D81E0A"/>
                                </a:solidFill>
                                <a:ln w="6350">
                                  <a:noFill/>
                                </a:ln>
                                <a:effectLst/>
                                <a:extLst>
                                  <a:ext uri="{53640926-AAD7-44D8-BBD7-CCE9431645EC}">
                                    <a14:shadowObscured xmlns:a14="http://schemas.microsoft.com/office/drawing/2010/main"/>
                                  </a:ext>
                                </a:extLst>
                              </pic:spPr>
                            </pic:pic>
                          </a:graphicData>
                        </a:graphic>
                      </wp:inline>
                    </w:drawing>
                  </w:r>
                </w:p>
                <w:p w:rsidR="00206471" w:rsidRPr="00540574" w:rsidRDefault="00EB04AF" w:rsidP="00A95996">
                  <w:pPr>
                    <w:spacing w:after="60" w:line="240" w:lineRule="auto"/>
                    <w:jc w:val="right"/>
                    <w:rPr>
                      <w:rFonts w:ascii="Arial" w:hAnsi="Arial" w:cs="Arial"/>
                      <w:b/>
                      <w:color w:val="FFFFFF" w:themeColor="background1"/>
                      <w:sz w:val="20"/>
                    </w:rPr>
                  </w:pPr>
                  <w:r w:rsidRPr="00540574">
                    <w:rPr>
                      <w:rFonts w:ascii="Arial" w:hAnsi="Arial" w:cs="Arial"/>
                      <w:b/>
                      <w:color w:val="FFFFFF" w:themeColor="background1"/>
                      <w:sz w:val="20"/>
                    </w:rPr>
                    <w:t>608 Westcliff Drive</w:t>
                  </w:r>
                </w:p>
                <w:p w:rsidR="00206471" w:rsidRPr="00540574" w:rsidRDefault="00EB04AF" w:rsidP="00A95996">
                  <w:pPr>
                    <w:spacing w:after="60" w:line="240" w:lineRule="auto"/>
                    <w:jc w:val="right"/>
                    <w:rPr>
                      <w:rFonts w:ascii="Arial" w:hAnsi="Arial" w:cs="Arial"/>
                      <w:color w:val="FF0000"/>
                      <w:sz w:val="20"/>
                      <w:lang w:val="es-ES"/>
                    </w:rPr>
                  </w:pPr>
                  <w:r w:rsidRPr="00540574">
                    <w:rPr>
                      <w:rFonts w:ascii="Arial" w:hAnsi="Arial" w:cs="Arial"/>
                      <w:b/>
                      <w:color w:val="FFFFFF" w:themeColor="background1"/>
                      <w:sz w:val="20"/>
                    </w:rPr>
                    <w:t>Euless, Texas 76040</w:t>
                  </w:r>
                </w:p>
              </w:tc>
            </w:tr>
          </w:tbl>
          <w:p w:rsidR="006F4EE2" w:rsidRPr="00540574" w:rsidRDefault="006F4EE2" w:rsidP="00357770">
            <w:pPr>
              <w:rPr>
                <w:rFonts w:ascii="Arial" w:hAnsi="Arial" w:cs="Arial"/>
                <w:color w:val="FF0000"/>
                <w:sz w:val="20"/>
                <w:lang w:val="es-ES"/>
              </w:rPr>
            </w:pPr>
          </w:p>
        </w:tc>
        <w:tc>
          <w:tcPr>
            <w:tcW w:w="8205" w:type="dxa"/>
            <w:tcBorders>
              <w:top w:val="nil"/>
              <w:left w:val="nil"/>
              <w:bottom w:val="nil"/>
              <w:right w:val="nil"/>
            </w:tcBorders>
            <w:tcMar>
              <w:left w:w="397" w:type="dxa"/>
              <w:right w:w="57" w:type="dxa"/>
            </w:tcMar>
          </w:tcPr>
          <w:p w:rsidR="00880916" w:rsidRPr="00540574" w:rsidRDefault="00880916" w:rsidP="00594790">
            <w:pPr>
              <w:pStyle w:val="NoSpacing"/>
              <w:spacing w:before="80"/>
              <w:ind w:left="16" w:hanging="16"/>
              <w:rPr>
                <w:rFonts w:ascii="Arial" w:hAnsi="Arial" w:cs="Arial"/>
                <w:color w:val="262626" w:themeColor="text1" w:themeTint="D9"/>
                <w:sz w:val="20"/>
                <w:szCs w:val="20"/>
              </w:rPr>
            </w:pPr>
          </w:p>
          <w:p w:rsidR="00880916" w:rsidRPr="00540574" w:rsidRDefault="00880916" w:rsidP="00594790">
            <w:pPr>
              <w:pStyle w:val="NoSpacing"/>
              <w:rPr>
                <w:rFonts w:ascii="Arial" w:hAnsi="Arial" w:cs="Arial"/>
                <w:color w:val="262626" w:themeColor="text1" w:themeTint="D9"/>
                <w:sz w:val="20"/>
                <w:szCs w:val="20"/>
              </w:rPr>
            </w:pPr>
            <w:bookmarkStart w:id="1" w:name="OLE_LINK4"/>
            <w:bookmarkStart w:id="2" w:name="OLE_LINK5"/>
            <w:bookmarkStart w:id="3" w:name="OLE_LINK6"/>
          </w:p>
          <w:bookmarkEnd w:id="1"/>
          <w:bookmarkEnd w:id="2"/>
          <w:bookmarkEnd w:id="3"/>
          <w:p w:rsidR="006A0B4A" w:rsidRPr="00540574" w:rsidRDefault="00085297" w:rsidP="00594790">
            <w:pPr>
              <w:spacing w:before="200" w:after="0" w:line="240" w:lineRule="auto"/>
              <w:ind w:left="16" w:hanging="16"/>
              <w:jc w:val="both"/>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82816" behindDoc="0" locked="0" layoutInCell="1" allowOverlap="1" wp14:anchorId="03FCD73A" wp14:editId="15D972D0">
                      <wp:simplePos x="0" y="0"/>
                      <wp:positionH relativeFrom="column">
                        <wp:posOffset>-170180</wp:posOffset>
                      </wp:positionH>
                      <wp:positionV relativeFrom="paragraph">
                        <wp:posOffset>55880</wp:posOffset>
                      </wp:positionV>
                      <wp:extent cx="3357880" cy="332105"/>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0B4A" w:rsidRPr="00540574" w:rsidRDefault="00D635A2" w:rsidP="006A0B4A">
                                  <w:pPr>
                                    <w:rPr>
                                      <w:rFonts w:ascii="Arial" w:hAnsi="Arial" w:cs="Arial"/>
                                    </w:rPr>
                                  </w:pPr>
                                  <w:r w:rsidRPr="00540574">
                                    <w:rPr>
                                      <w:rFonts w:ascii="Arial" w:hAnsi="Arial" w:cs="Arial"/>
                                      <w:b/>
                                      <w:caps/>
                                      <w:color w:val="FFFFFF" w:themeColor="background1"/>
                                      <w:sz w:val="28"/>
                                    </w:rPr>
                                    <w:t>aBOUT ME</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CD73A" id="_x0000_t202" coordsize="21600,21600" o:spt="202" path="m,l,21600r21600,l21600,xe">
                      <v:stroke joinstyle="miter"/>
                      <v:path gradientshapeok="t" o:connecttype="rect"/>
                    </v:shapetype>
                    <v:shape id="Casella di testo 16" o:spid="_x0000_s1026" type="#_x0000_t202" style="position:absolute;left:0;text-align:left;margin-left:-13.4pt;margin-top:4.4pt;width:264.4pt;height:26.1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" fillcolor="#d81e0a" stroked="f" strokeweight=".5pt">
                      <v:textbox inset="5mm,1.7mm,8mm">
                        <w:txbxContent>
                          <w:p w:rsidR="006A0B4A" w:rsidRPr="00540574" w:rsidRDefault="00D635A2" w:rsidP="006A0B4A">
                            <w:pPr>
                              <w:rPr>
                                <w:rFonts w:ascii="Arial" w:hAnsi="Arial" w:cs="Arial"/>
                              </w:rPr>
                            </w:pPr>
                            <w:r w:rsidRPr="00540574">
                              <w:rPr>
                                <w:rFonts w:ascii="Arial" w:hAnsi="Arial" w:cs="Arial"/>
                                <w:b/>
                                <w:caps/>
                                <w:color w:val="FFFFFF" w:themeColor="background1"/>
                                <w:sz w:val="28"/>
                              </w:rPr>
                              <w:t>aBOUT ME</w:t>
                            </w:r>
                          </w:p>
                        </w:txbxContent>
                      </v:textbox>
                    </v:shape>
                  </w:pict>
                </mc:Fallback>
              </mc:AlternateContent>
            </w:r>
          </w:p>
          <w:p w:rsidR="001568C1" w:rsidRPr="00540574" w:rsidRDefault="00D635A2" w:rsidP="00D635A2">
            <w:pPr>
              <w:spacing w:before="300" w:after="0" w:line="240" w:lineRule="auto"/>
              <w:ind w:left="16" w:hanging="16"/>
              <w:jc w:val="both"/>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I am a certified </w:t>
            </w:r>
            <w:r w:rsidR="003B7E60" w:rsidRPr="00540574">
              <w:rPr>
                <w:rFonts w:ascii="Arial" w:hAnsi="Arial" w:cs="Arial"/>
                <w:color w:val="262626" w:themeColor="text1" w:themeTint="D9"/>
                <w:sz w:val="20"/>
                <w:szCs w:val="20"/>
              </w:rPr>
              <w:t xml:space="preserve">Project </w:t>
            </w:r>
            <w:r w:rsidRPr="00540574">
              <w:rPr>
                <w:rFonts w:ascii="Arial" w:hAnsi="Arial" w:cs="Arial"/>
                <w:color w:val="262626" w:themeColor="text1" w:themeTint="D9"/>
                <w:sz w:val="20"/>
                <w:szCs w:val="20"/>
              </w:rPr>
              <w:t>Management Professional (PMP®) with</w:t>
            </w:r>
            <w:r w:rsidR="003B7E60" w:rsidRPr="00540574">
              <w:rPr>
                <w:rFonts w:ascii="Arial" w:hAnsi="Arial" w:cs="Arial"/>
                <w:color w:val="262626" w:themeColor="text1" w:themeTint="D9"/>
                <w:sz w:val="20"/>
                <w:szCs w:val="20"/>
              </w:rPr>
              <w:t xml:space="preserve"> extensive experience in i</w:t>
            </w:r>
            <w:r w:rsidRPr="00540574">
              <w:rPr>
                <w:rFonts w:ascii="Arial" w:hAnsi="Arial" w:cs="Arial"/>
                <w:color w:val="262626" w:themeColor="text1" w:themeTint="D9"/>
                <w:sz w:val="20"/>
                <w:szCs w:val="20"/>
              </w:rPr>
              <w:t>nformation technology project management (Agile and Waterfall). With certifications in Lean Six Sigma, Business Process Management, and Business Analysis, I am able to quickly gather and organize teams and data to affect positive change within an organization.</w:t>
            </w:r>
          </w:p>
          <w:p w:rsidR="004D703C" w:rsidRPr="00540574" w:rsidRDefault="00874B1C" w:rsidP="00211349">
            <w:pPr>
              <w:spacing w:after="0" w:line="240" w:lineRule="auto"/>
              <w:jc w:val="both"/>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84864" behindDoc="0" locked="0" layoutInCell="1" allowOverlap="1" wp14:anchorId="4869D38D" wp14:editId="1EE5AC08">
                      <wp:simplePos x="0" y="0"/>
                      <wp:positionH relativeFrom="column">
                        <wp:posOffset>-160655</wp:posOffset>
                      </wp:positionH>
                      <wp:positionV relativeFrom="paragraph">
                        <wp:posOffset>170180</wp:posOffset>
                      </wp:positionV>
                      <wp:extent cx="3357880" cy="332105"/>
                      <wp:effectExtent l="0" t="0" r="3175" b="0"/>
                      <wp:wrapNone/>
                      <wp:docPr id="17" name="Casella di testo 17"/>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68C1" w:rsidRPr="00540574" w:rsidRDefault="00C74C1F" w:rsidP="001568C1">
                                  <w:pPr>
                                    <w:rPr>
                                      <w:rFonts w:ascii="Arial" w:hAnsi="Arial" w:cs="Arial"/>
                                    </w:rPr>
                                  </w:pPr>
                                  <w:r w:rsidRPr="00540574">
                                    <w:rPr>
                                      <w:rFonts w:ascii="Arial" w:hAnsi="Arial" w:cs="Arial"/>
                                      <w:b/>
                                      <w:caps/>
                                      <w:color w:val="FFFFFF" w:themeColor="background1"/>
                                      <w:sz w:val="28"/>
                                    </w:rPr>
                                    <w:t>WORK</w:t>
                                  </w:r>
                                  <w:r w:rsidR="001568C1" w:rsidRPr="00540574">
                                    <w:rPr>
                                      <w:rFonts w:ascii="Arial" w:hAnsi="Arial" w:cs="Arial"/>
                                      <w:b/>
                                      <w:caps/>
                                      <w:color w:val="FFFFFF" w:themeColor="background1"/>
                                      <w:sz w:val="28"/>
                                    </w:rPr>
                                    <w:t xml:space="preserve"> EXPERIENCE</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9D38D" id="Casella di testo 17" o:spid="_x0000_s1027" type="#_x0000_t202" style="position:absolute;left:0;text-align:left;margin-left:-12.65pt;margin-top:13.4pt;width:264.4pt;height:26.1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" fillcolor="#d81e0a" stroked="f" strokeweight=".5pt">
                      <v:textbox inset="5mm,1.7mm,8mm">
                        <w:txbxContent>
                          <w:p w:rsidR="001568C1" w:rsidRPr="00540574" w:rsidRDefault="00C74C1F" w:rsidP="001568C1">
                            <w:pPr>
                              <w:rPr>
                                <w:rFonts w:ascii="Arial" w:hAnsi="Arial" w:cs="Arial"/>
                              </w:rPr>
                            </w:pPr>
                            <w:r w:rsidRPr="00540574">
                              <w:rPr>
                                <w:rFonts w:ascii="Arial" w:hAnsi="Arial" w:cs="Arial"/>
                                <w:b/>
                                <w:caps/>
                                <w:color w:val="FFFFFF" w:themeColor="background1"/>
                                <w:sz w:val="28"/>
                              </w:rPr>
                              <w:t>WORK</w:t>
                            </w:r>
                            <w:r w:rsidR="001568C1" w:rsidRPr="00540574">
                              <w:rPr>
                                <w:rFonts w:ascii="Arial" w:hAnsi="Arial" w:cs="Arial"/>
                                <w:b/>
                                <w:caps/>
                                <w:color w:val="FFFFFF" w:themeColor="background1"/>
                                <w:sz w:val="28"/>
                              </w:rPr>
                              <w:t xml:space="preserve"> EXPERIENCE</w:t>
                            </w:r>
                          </w:p>
                        </w:txbxContent>
                      </v:textbox>
                    </v:shape>
                  </w:pict>
                </mc:Fallback>
              </mc:AlternateContent>
            </w:r>
          </w:p>
          <w:p w:rsidR="00A72D31" w:rsidRPr="00540574" w:rsidRDefault="00A72D31" w:rsidP="00594790">
            <w:pPr>
              <w:pStyle w:val="NoSpacing"/>
              <w:ind w:left="16" w:hanging="16"/>
              <w:rPr>
                <w:rFonts w:ascii="Arial" w:hAnsi="Arial" w:cs="Arial"/>
                <w:color w:val="262626" w:themeColor="text1" w:themeTint="D9"/>
                <w:sz w:val="18"/>
              </w:rPr>
            </w:pPr>
          </w:p>
          <w:p w:rsidR="001568C1" w:rsidRPr="00540574" w:rsidRDefault="001568C1" w:rsidP="00594790">
            <w:pPr>
              <w:pStyle w:val="NoSpacing"/>
              <w:ind w:left="16" w:hanging="16"/>
              <w:rPr>
                <w:rFonts w:ascii="Arial" w:hAnsi="Arial" w:cs="Arial"/>
                <w:color w:val="262626" w:themeColor="text1" w:themeTint="D9"/>
                <w:sz w:val="18"/>
              </w:rPr>
            </w:pPr>
          </w:p>
          <w:p w:rsidR="004D703C" w:rsidRPr="00540574" w:rsidRDefault="004D703C" w:rsidP="00594790">
            <w:pPr>
              <w:pStyle w:val="NoSpacing"/>
              <w:ind w:left="16" w:hanging="16"/>
              <w:rPr>
                <w:rFonts w:ascii="Arial" w:hAnsi="Arial" w:cs="Arial"/>
                <w:b/>
                <w:color w:val="595959" w:themeColor="text1" w:themeTint="A6"/>
              </w:rPr>
            </w:pPr>
            <w:bookmarkStart w:id="4" w:name="OLE_LINK56"/>
            <w:bookmarkStart w:id="5" w:name="OLE_LINK57"/>
          </w:p>
          <w:p w:rsidR="00A72D31" w:rsidRPr="00540574" w:rsidRDefault="00EB04AF" w:rsidP="00594790">
            <w:pPr>
              <w:pStyle w:val="NoSpacing"/>
              <w:ind w:left="16" w:hanging="16"/>
              <w:rPr>
                <w:rFonts w:ascii="Arial" w:hAnsi="Arial" w:cs="Arial"/>
                <w:b/>
                <w:color w:val="BFBFBF" w:themeColor="background1" w:themeShade="BF"/>
                <w:sz w:val="24"/>
              </w:rPr>
            </w:pPr>
            <w:r w:rsidRPr="00540574">
              <w:rPr>
                <w:rFonts w:ascii="Arial" w:hAnsi="Arial" w:cs="Arial"/>
                <w:b/>
                <w:noProof/>
                <w:color w:val="BFBFBF" w:themeColor="background1" w:themeShade="BF"/>
                <w:sz w:val="24"/>
              </w:rPr>
              <w:drawing>
                <wp:inline distT="0" distB="0" distL="0" distR="0" wp14:anchorId="611B9107" wp14:editId="7997B193">
                  <wp:extent cx="1112053" cy="30115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C3D26.tmp"/>
                          <pic:cNvPicPr/>
                        </pic:nvPicPr>
                        <pic:blipFill rotWithShape="1">
                          <a:blip r:embed="rId11">
                            <a:extLst>
                              <a:ext uri="{28A0092B-C50C-407E-A947-70E740481C1C}">
                                <a14:useLocalDpi xmlns:a14="http://schemas.microsoft.com/office/drawing/2010/main" val="0"/>
                              </a:ext>
                            </a:extLst>
                          </a:blip>
                          <a:srcRect l="5999" t="11254" b="-1"/>
                          <a:stretch/>
                        </pic:blipFill>
                        <pic:spPr bwMode="auto">
                          <a:xfrm>
                            <a:off x="0" y="0"/>
                            <a:ext cx="1200402" cy="325083"/>
                          </a:xfrm>
                          <a:prstGeom prst="rect">
                            <a:avLst/>
                          </a:prstGeom>
                          <a:ln>
                            <a:noFill/>
                          </a:ln>
                          <a:extLst>
                            <a:ext uri="{53640926-AAD7-44D8-BBD7-CCE9431645EC}">
                              <a14:shadowObscured xmlns:a14="http://schemas.microsoft.com/office/drawing/2010/main"/>
                            </a:ext>
                          </a:extLst>
                        </pic:spPr>
                      </pic:pic>
                    </a:graphicData>
                  </a:graphic>
                </wp:inline>
              </w:drawing>
            </w:r>
            <w:r w:rsidR="00CB46C5" w:rsidRPr="00540574">
              <w:rPr>
                <w:rFonts w:ascii="Arial" w:hAnsi="Arial" w:cs="Arial"/>
                <w:b/>
                <w:color w:val="BFBFBF" w:themeColor="background1" w:themeShade="BF"/>
                <w:sz w:val="24"/>
              </w:rPr>
              <w:t>(2001 – 2015)</w:t>
            </w:r>
          </w:p>
          <w:p w:rsidR="00CB46C5" w:rsidRPr="00540574" w:rsidRDefault="00EB04AF" w:rsidP="00594790">
            <w:pPr>
              <w:pStyle w:val="NoSpacing"/>
              <w:spacing w:before="20" w:after="20"/>
              <w:ind w:left="16" w:hanging="16"/>
              <w:rPr>
                <w:rFonts w:ascii="Arial" w:hAnsi="Arial" w:cs="Arial"/>
                <w:color w:val="595959" w:themeColor="text1" w:themeTint="A6"/>
                <w:sz w:val="28"/>
              </w:rPr>
            </w:pPr>
            <w:r w:rsidRPr="00540574">
              <w:rPr>
                <w:rFonts w:ascii="Arial" w:hAnsi="Arial" w:cs="Arial"/>
                <w:color w:val="595959" w:themeColor="text1" w:themeTint="A6"/>
                <w:sz w:val="28"/>
              </w:rPr>
              <w:t xml:space="preserve">Senior Consultant, </w:t>
            </w:r>
            <w:r w:rsidR="00CB46C5" w:rsidRPr="00540574">
              <w:rPr>
                <w:rFonts w:ascii="Arial" w:hAnsi="Arial" w:cs="Arial"/>
                <w:color w:val="595959" w:themeColor="text1" w:themeTint="A6"/>
                <w:sz w:val="28"/>
              </w:rPr>
              <w:t>Customer Experience</w:t>
            </w:r>
          </w:p>
          <w:p w:rsidR="00A72D31" w:rsidRPr="00540574" w:rsidRDefault="00EB04AF" w:rsidP="00594790">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(Ordering and Repair Applications</w:t>
            </w:r>
            <w:r w:rsidR="00CB46C5" w:rsidRPr="00540574">
              <w:rPr>
                <w:rFonts w:ascii="Arial" w:hAnsi="Arial" w:cs="Arial"/>
                <w:color w:val="595959" w:themeColor="text1" w:themeTint="A6"/>
                <w:sz w:val="28"/>
              </w:rPr>
              <w:t>)</w:t>
            </w:r>
          </w:p>
          <w:p w:rsidR="00A72D31" w:rsidRPr="00540574" w:rsidRDefault="00CB46C5" w:rsidP="00594790">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Irving, Texas</w:t>
            </w:r>
            <w:r w:rsidR="00A72D31" w:rsidRPr="00540574">
              <w:rPr>
                <w:rFonts w:ascii="Arial" w:hAnsi="Arial" w:cs="Arial"/>
                <w:b/>
                <w:color w:val="595959" w:themeColor="text1" w:themeTint="A6"/>
                <w:sz w:val="20"/>
              </w:rPr>
              <w:t xml:space="preserve"> </w:t>
            </w:r>
            <w:r w:rsidR="00EF434A"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January</w:t>
            </w:r>
            <w:r w:rsidR="00A72D31" w:rsidRPr="00540574">
              <w:rPr>
                <w:rFonts w:ascii="Arial" w:hAnsi="Arial" w:cs="Arial"/>
                <w:color w:val="595959" w:themeColor="text1" w:themeTint="A6"/>
                <w:sz w:val="20"/>
              </w:rPr>
              <w:t xml:space="preserve"> 201</w:t>
            </w:r>
            <w:r w:rsidR="00075A4A" w:rsidRPr="00540574">
              <w:rPr>
                <w:rFonts w:ascii="Arial" w:hAnsi="Arial" w:cs="Arial"/>
                <w:color w:val="595959" w:themeColor="text1" w:themeTint="A6"/>
                <w:sz w:val="20"/>
              </w:rPr>
              <w:t>4</w:t>
            </w:r>
            <w:r w:rsidR="00A72D31" w:rsidRPr="00540574">
              <w:rPr>
                <w:rFonts w:ascii="Arial" w:hAnsi="Arial" w:cs="Arial"/>
                <w:color w:val="595959" w:themeColor="text1" w:themeTint="A6"/>
                <w:sz w:val="20"/>
              </w:rPr>
              <w:t xml:space="preserve"> – </w:t>
            </w:r>
            <w:r w:rsidRPr="00540574">
              <w:rPr>
                <w:rFonts w:ascii="Arial" w:hAnsi="Arial" w:cs="Arial"/>
                <w:color w:val="595959" w:themeColor="text1" w:themeTint="A6"/>
                <w:sz w:val="20"/>
              </w:rPr>
              <w:t>December 2015</w:t>
            </w:r>
          </w:p>
          <w:p w:rsidR="00AD6FA3" w:rsidRPr="00540574" w:rsidRDefault="00EF434A" w:rsidP="00EF434A">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Supported Ordering and Repair Applications in Verizon Consumer and Mass Business call centers, including:</w:t>
            </w:r>
          </w:p>
          <w:p w:rsidR="00EF434A" w:rsidRPr="00540574" w:rsidRDefault="00EF434A" w:rsidP="00EF434A">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Monitoring Call Center Key Performance Indicators (KPI’s) and working with development and center support teams to optimize the ordering and repair applications to affect positive metrics changes</w:t>
            </w:r>
          </w:p>
          <w:p w:rsidR="00EF434A" w:rsidRPr="00540574" w:rsidRDefault="001D4707" w:rsidP="00EF434A">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Supporting production implementations for new application func</w:t>
            </w:r>
            <w:r w:rsidR="0038517B" w:rsidRPr="00540574">
              <w:rPr>
                <w:rFonts w:ascii="Arial" w:hAnsi="Arial" w:cs="Arial"/>
                <w:color w:val="262626" w:themeColor="text1" w:themeTint="D9"/>
                <w:sz w:val="20"/>
                <w:szCs w:val="20"/>
              </w:rPr>
              <w:t>tionality, including:</w:t>
            </w:r>
          </w:p>
          <w:p w:rsidR="0038517B" w:rsidRPr="00540574" w:rsidRDefault="00BB57F1" w:rsidP="0038517B">
            <w:pPr>
              <w:pStyle w:val="NoSpacing"/>
              <w:numPr>
                <w:ilvl w:val="0"/>
                <w:numId w:val="8"/>
              </w:numPr>
              <w:ind w:left="826"/>
              <w:rPr>
                <w:rFonts w:ascii="Arial" w:hAnsi="Arial" w:cs="Arial"/>
                <w:color w:val="262626" w:themeColor="text1" w:themeTint="D9"/>
                <w:sz w:val="20"/>
                <w:szCs w:val="20"/>
              </w:rPr>
            </w:pPr>
            <w:hyperlink r:id="rId12" w:history="1">
              <w:r w:rsidR="0038517B" w:rsidRPr="00540574">
                <w:rPr>
                  <w:rStyle w:val="Hyperlink"/>
                  <w:rFonts w:ascii="Arial" w:hAnsi="Arial" w:cs="Arial"/>
                  <w:sz w:val="20"/>
                  <w:szCs w:val="20"/>
                </w:rPr>
                <w:t>Mobile Coach</w:t>
              </w:r>
            </w:hyperlink>
            <w:r w:rsidR="0038517B" w:rsidRPr="00540574">
              <w:rPr>
                <w:rFonts w:ascii="Arial" w:hAnsi="Arial" w:cs="Arial"/>
                <w:color w:val="262626" w:themeColor="text1" w:themeTint="D9"/>
                <w:sz w:val="20"/>
                <w:szCs w:val="20"/>
              </w:rPr>
              <w:t xml:space="preserve"> (CIO 100 Award Winner)</w:t>
            </w:r>
          </w:p>
          <w:p w:rsidR="0038517B" w:rsidRPr="00540574" w:rsidRDefault="00BB57F1" w:rsidP="0038517B">
            <w:pPr>
              <w:pStyle w:val="NoSpacing"/>
              <w:numPr>
                <w:ilvl w:val="0"/>
                <w:numId w:val="8"/>
              </w:numPr>
              <w:ind w:left="826"/>
              <w:rPr>
                <w:rFonts w:ascii="Arial" w:hAnsi="Arial" w:cs="Arial"/>
                <w:color w:val="262626" w:themeColor="text1" w:themeTint="D9"/>
                <w:sz w:val="20"/>
                <w:szCs w:val="20"/>
              </w:rPr>
            </w:pPr>
            <w:hyperlink r:id="rId13" w:history="1">
              <w:r w:rsidR="0038517B" w:rsidRPr="00540574">
                <w:rPr>
                  <w:rStyle w:val="Hyperlink"/>
                  <w:rFonts w:ascii="Arial" w:hAnsi="Arial" w:cs="Arial"/>
                  <w:sz w:val="20"/>
                  <w:szCs w:val="20"/>
                </w:rPr>
                <w:t>Rep Guidance</w:t>
              </w:r>
            </w:hyperlink>
            <w:r w:rsidR="0038517B" w:rsidRPr="00540574">
              <w:rPr>
                <w:rFonts w:ascii="Arial" w:hAnsi="Arial" w:cs="Arial"/>
                <w:color w:val="262626" w:themeColor="text1" w:themeTint="D9"/>
                <w:sz w:val="20"/>
                <w:szCs w:val="20"/>
              </w:rPr>
              <w:t xml:space="preserve"> (CIO 100 Award Winner)</w:t>
            </w:r>
          </w:p>
          <w:p w:rsidR="00EF434A" w:rsidRPr="00540574" w:rsidRDefault="00EF434A" w:rsidP="00EF434A">
            <w:pPr>
              <w:pStyle w:val="NoSpacing"/>
              <w:ind w:left="567"/>
              <w:rPr>
                <w:rFonts w:ascii="Arial" w:hAnsi="Arial" w:cs="Arial"/>
                <w:color w:val="262626" w:themeColor="text1" w:themeTint="D9"/>
                <w:sz w:val="20"/>
                <w:szCs w:val="20"/>
              </w:rPr>
            </w:pPr>
          </w:p>
          <w:p w:rsidR="0038517B" w:rsidRPr="00540574" w:rsidRDefault="0038517B" w:rsidP="0038517B">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Project Manager (Dispatch and Repair)</w:t>
            </w:r>
          </w:p>
          <w:p w:rsidR="0038517B" w:rsidRPr="00540574" w:rsidRDefault="00075A4A" w:rsidP="0038517B">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0038517B" w:rsidRPr="00540574">
              <w:rPr>
                <w:rFonts w:ascii="Arial" w:hAnsi="Arial" w:cs="Arial"/>
                <w:b/>
                <w:color w:val="595959" w:themeColor="text1" w:themeTint="A6"/>
                <w:sz w:val="20"/>
              </w:rPr>
              <w:t xml:space="preserve"> </w:t>
            </w:r>
            <w:r w:rsidR="003B7E60"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August</w:t>
            </w:r>
            <w:r w:rsidR="0038517B" w:rsidRPr="00540574">
              <w:rPr>
                <w:rFonts w:ascii="Arial" w:hAnsi="Arial" w:cs="Arial"/>
                <w:color w:val="595959" w:themeColor="text1" w:themeTint="A6"/>
                <w:sz w:val="20"/>
              </w:rPr>
              <w:t xml:space="preserve"> 2013 – </w:t>
            </w:r>
            <w:r w:rsidRPr="00540574">
              <w:rPr>
                <w:rFonts w:ascii="Arial" w:hAnsi="Arial" w:cs="Arial"/>
                <w:color w:val="595959" w:themeColor="text1" w:themeTint="A6"/>
                <w:sz w:val="20"/>
              </w:rPr>
              <w:t>December</w:t>
            </w:r>
            <w:r w:rsidR="0038517B" w:rsidRPr="00540574">
              <w:rPr>
                <w:rFonts w:ascii="Arial" w:hAnsi="Arial" w:cs="Arial"/>
                <w:color w:val="595959" w:themeColor="text1" w:themeTint="A6"/>
                <w:sz w:val="20"/>
              </w:rPr>
              <w:t xml:space="preserve"> 2013</w:t>
            </w:r>
          </w:p>
          <w:p w:rsidR="00075A4A" w:rsidRPr="00540574" w:rsidRDefault="00075A4A" w:rsidP="00075A4A">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Managed Dispatch and Repair IT projects from requirements gathering through implementation including:</w:t>
            </w:r>
          </w:p>
          <w:p w:rsidR="00075A4A" w:rsidRPr="00540574" w:rsidRDefault="00075A4A" w:rsidP="00075A4A">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Authoring Business Requirements Documents (BRDs) and obtaining business signoff</w:t>
            </w:r>
          </w:p>
          <w:p w:rsidR="00075A4A" w:rsidRPr="00540574" w:rsidRDefault="00075A4A" w:rsidP="00075A4A">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Establishing project timelines</w:t>
            </w:r>
          </w:p>
          <w:p w:rsidR="00075A4A" w:rsidRPr="00540574" w:rsidRDefault="00075A4A" w:rsidP="00075A4A">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critical path deliverables and ensuring timely communication with stakeholders</w:t>
            </w:r>
          </w:p>
          <w:p w:rsidR="00075A4A" w:rsidRPr="00540574" w:rsidRDefault="00075A4A" w:rsidP="00075A4A">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Facilitating regular project meetings and resolving any issues as necessary</w:t>
            </w:r>
          </w:p>
          <w:p w:rsidR="00075A4A" w:rsidRPr="00540574" w:rsidRDefault="00075A4A" w:rsidP="00075A4A">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Coordinating with other project teams to ensure proper integration with other project deliverables.</w:t>
            </w:r>
            <w:bookmarkEnd w:id="4"/>
            <w:bookmarkEnd w:id="5"/>
          </w:p>
          <w:p w:rsidR="006F4EE2" w:rsidRPr="00540574" w:rsidRDefault="006F4EE2" w:rsidP="00075A4A">
            <w:pPr>
              <w:pStyle w:val="NoSpacing"/>
              <w:ind w:left="543"/>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69504" behindDoc="1" locked="1" layoutInCell="1" allowOverlap="1" wp14:anchorId="4B845428" wp14:editId="2E9D50D5">
                      <wp:simplePos x="0" y="0"/>
                      <wp:positionH relativeFrom="margin">
                        <wp:posOffset>-2324100</wp:posOffset>
                      </wp:positionH>
                      <wp:positionV relativeFrom="page">
                        <wp:posOffset>16510</wp:posOffset>
                      </wp:positionV>
                      <wp:extent cx="2163445" cy="10673715"/>
                      <wp:effectExtent l="0" t="0" r="8255" b="0"/>
                      <wp:wrapNone/>
                      <wp:docPr id="6" name="Rectangle 3"/>
                      <wp:cNvGraphicFramePr/>
                      <a:graphic xmlns:a="http://schemas.openxmlformats.org/drawingml/2006/main">
                        <a:graphicData uri="http://schemas.microsoft.com/office/word/2010/wordprocessingShape">
                          <wps:wsp>
                            <wps:cNvSpPr/>
                            <wps:spPr>
                              <a:xfrm>
                                <a:off x="0" y="0"/>
                                <a:ext cx="2163445" cy="1067371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F94EA" id="Rectangle 3" o:spid="_x0000_s1026" style="position:absolute;margin-left:-183pt;margin-top:1.3pt;width:170.35pt;height:840.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" fillcolor="#404040 [2429]" stroked="f" strokeweight="1pt">
                      <w10:wrap anchorx="margin" anchory="page"/>
                      <w10:anchorlock/>
                    </v:rect>
                  </w:pict>
                </mc:Fallback>
              </mc:AlternateContent>
            </w:r>
          </w:p>
          <w:p w:rsidR="00075A4A" w:rsidRPr="00540574" w:rsidRDefault="00075A4A" w:rsidP="00075A4A">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Lean Six Sigma Black Belt</w:t>
            </w:r>
          </w:p>
          <w:p w:rsidR="00075A4A" w:rsidRPr="00540574" w:rsidRDefault="00075A4A" w:rsidP="00075A4A">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003B7E60" w:rsidRPr="00540574">
              <w:rPr>
                <w:rFonts w:ascii="Arial" w:hAnsi="Arial" w:cs="Arial"/>
                <w:b/>
                <w:color w:val="BFBFBF" w:themeColor="background1" w:themeShade="BF"/>
                <w:sz w:val="20"/>
              </w:rPr>
              <w:t xml:space="preserve">| </w:t>
            </w:r>
            <w:r w:rsidR="006C1E67" w:rsidRPr="00540574">
              <w:rPr>
                <w:rFonts w:ascii="Arial" w:hAnsi="Arial" w:cs="Arial"/>
                <w:color w:val="595959" w:themeColor="text1" w:themeTint="A6"/>
                <w:sz w:val="20"/>
              </w:rPr>
              <w:t>April 2012</w:t>
            </w:r>
            <w:r w:rsidRPr="00540574">
              <w:rPr>
                <w:rFonts w:ascii="Arial" w:hAnsi="Arial" w:cs="Arial"/>
                <w:color w:val="595959" w:themeColor="text1" w:themeTint="A6"/>
                <w:sz w:val="20"/>
              </w:rPr>
              <w:t xml:space="preserve"> – </w:t>
            </w:r>
            <w:r w:rsidR="006C1E67" w:rsidRPr="00540574">
              <w:rPr>
                <w:rFonts w:ascii="Arial" w:hAnsi="Arial" w:cs="Arial"/>
                <w:color w:val="595959" w:themeColor="text1" w:themeTint="A6"/>
                <w:sz w:val="20"/>
              </w:rPr>
              <w:t>August</w:t>
            </w:r>
            <w:r w:rsidRPr="00540574">
              <w:rPr>
                <w:rFonts w:ascii="Arial" w:hAnsi="Arial" w:cs="Arial"/>
                <w:color w:val="595959" w:themeColor="text1" w:themeTint="A6"/>
                <w:sz w:val="20"/>
              </w:rPr>
              <w:t xml:space="preserve"> 2013</w:t>
            </w:r>
          </w:p>
          <w:p w:rsidR="006C1E67" w:rsidRPr="00540574" w:rsidRDefault="006C1E67" w:rsidP="006C1E6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Identified and managed process improvement projects within Verizon’s Consumer and Mass Business portfolio using Lean Six Sigma methodologies (DMAIC), including:</w:t>
            </w:r>
          </w:p>
          <w:p w:rsidR="006C1E67" w:rsidRPr="00540574" w:rsidRDefault="006C1E67" w:rsidP="006C1E67">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project charters and obtaining Executive Champion approval</w:t>
            </w:r>
          </w:p>
          <w:p w:rsidR="006C1E67" w:rsidRPr="00540574" w:rsidRDefault="006C1E67" w:rsidP="006C1E67">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Bringing together cross functional project teams to address real-world company problems</w:t>
            </w:r>
          </w:p>
          <w:p w:rsidR="006C1E67" w:rsidRPr="00540574" w:rsidRDefault="006C1E67" w:rsidP="006C1E67">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Measuring/Analyzing process data to statistically prove the root causes of the problems presented</w:t>
            </w:r>
          </w:p>
          <w:p w:rsidR="006C1E67" w:rsidRPr="00540574" w:rsidRDefault="006C1E67" w:rsidP="006C1E67">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Improving the process and validating that project goals have been reached.</w:t>
            </w:r>
          </w:p>
          <w:p w:rsidR="006C1E67" w:rsidRPr="00540574" w:rsidRDefault="006C1E67" w:rsidP="006C1E67">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a control plan to enable the process owner to monitor the process and sustain the change once the project is completed and closed.</w:t>
            </w:r>
          </w:p>
          <w:p w:rsidR="006C1E67" w:rsidRPr="00540574" w:rsidRDefault="006C1E67" w:rsidP="006C1E67">
            <w:pPr>
              <w:pStyle w:val="NoSpacing"/>
              <w:ind w:left="567"/>
              <w:rPr>
                <w:rFonts w:ascii="Arial" w:hAnsi="Arial" w:cs="Arial"/>
                <w:color w:val="262626" w:themeColor="text1" w:themeTint="D9"/>
                <w:sz w:val="20"/>
                <w:szCs w:val="20"/>
              </w:rPr>
            </w:pPr>
          </w:p>
          <w:p w:rsidR="006C1E67" w:rsidRPr="00540574" w:rsidRDefault="006C1E67" w:rsidP="006C1E6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Trained employees in the execution of Lean Six Sigma methodologies and tools.</w:t>
            </w:r>
          </w:p>
          <w:p w:rsidR="00075A4A" w:rsidRPr="00540574" w:rsidRDefault="006C1E67" w:rsidP="006C1E6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Tracked Black Belt projects within the Core Repair and Dispatch value stream to ensure projects are within scope and delivered on schedule.</w:t>
            </w: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p w:rsidR="006C1E67" w:rsidRPr="00540574" w:rsidRDefault="006C1E67" w:rsidP="006C1E67">
            <w:pPr>
              <w:pStyle w:val="NoSpacing"/>
              <w:rPr>
                <w:rFonts w:ascii="Arial" w:hAnsi="Arial" w:cs="Arial"/>
                <w:color w:val="262626" w:themeColor="text1" w:themeTint="D9"/>
                <w:sz w:val="20"/>
                <w:szCs w:val="20"/>
              </w:rPr>
            </w:pPr>
          </w:p>
        </w:tc>
      </w:tr>
    </w:tbl>
    <w:bookmarkEnd w:id="0"/>
    <w:p w:rsidR="007C3F76" w:rsidRPr="00540574" w:rsidRDefault="009332D6" w:rsidP="00195143">
      <w:pPr>
        <w:rPr>
          <w:rFonts w:ascii="Arial" w:hAnsi="Arial" w:cs="Arial"/>
          <w:lang w:val="es-ES"/>
        </w:rPr>
      </w:pPr>
      <w:r w:rsidRPr="00540574">
        <w:rPr>
          <w:rFonts w:ascii="Arial" w:hAnsi="Arial" w:cs="Arial"/>
          <w:noProof/>
          <w:color w:val="262626" w:themeColor="text1" w:themeTint="D9"/>
          <w:sz w:val="18"/>
        </w:rPr>
        <mc:AlternateContent>
          <mc:Choice Requires="wps">
            <w:drawing>
              <wp:anchor distT="45720" distB="45720" distL="114300" distR="114300" simplePos="0" relativeHeight="251702272" behindDoc="0" locked="0" layoutInCell="1" allowOverlap="1" wp14:anchorId="55318CC7" wp14:editId="68F29CA9">
                <wp:simplePos x="0" y="0"/>
                <wp:positionH relativeFrom="page">
                  <wp:posOffset>7245350</wp:posOffset>
                </wp:positionH>
                <wp:positionV relativeFrom="paragraph">
                  <wp:posOffset>-131445</wp:posOffset>
                </wp:positionV>
                <wp:extent cx="254000" cy="273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73050"/>
                        </a:xfrm>
                        <a:prstGeom prst="rect">
                          <a:avLst/>
                        </a:prstGeom>
                        <a:noFill/>
                        <a:ln w="9525">
                          <a:noFill/>
                          <a:miter lim="800000"/>
                          <a:headEnd/>
                          <a:tailEnd/>
                        </a:ln>
                      </wps:spPr>
                      <wps:txbx>
                        <w:txbxContent>
                          <w:p w:rsidR="00746BAF" w:rsidRDefault="009332D6">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18CC7" id="Text Box 2" o:spid="_x0000_s1028" type="#_x0000_t202" style="position:absolute;margin-left:570.5pt;margin-top:-10.35pt;width:20pt;height:21.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" filled="f" stroked="f">
                <v:textbox>
                  <w:txbxContent>
                    <w:p w:rsidR="00746BAF" w:rsidRDefault="009332D6">
                      <w:r>
                        <w:t>1</w:t>
                      </w:r>
                    </w:p>
                  </w:txbxContent>
                </v:textbox>
                <w10:wrap type="square" anchorx="page"/>
              </v:shape>
            </w:pict>
          </mc:Fallback>
        </mc:AlternateContent>
      </w:r>
    </w:p>
    <w:tbl>
      <w:tblPr>
        <w:tblStyle w:val="TableGrid"/>
        <w:tblW w:w="11199" w:type="dxa"/>
        <w:tblInd w:w="-1423" w:type="dxa"/>
        <w:tblLook w:val="04A0" w:firstRow="1" w:lastRow="0" w:firstColumn="1" w:lastColumn="0" w:noHBand="0" w:noVBand="1"/>
      </w:tblPr>
      <w:tblGrid>
        <w:gridCol w:w="3010"/>
        <w:gridCol w:w="8189"/>
      </w:tblGrid>
      <w:tr w:rsidR="007C3F76" w:rsidRPr="00540574" w:rsidTr="009332D6">
        <w:trPr>
          <w:trHeight w:val="8440"/>
        </w:trPr>
        <w:tc>
          <w:tcPr>
            <w:tcW w:w="2994" w:type="dxa"/>
            <w:tcBorders>
              <w:top w:val="nil"/>
              <w:left w:val="nil"/>
              <w:bottom w:val="nil"/>
              <w:right w:val="nil"/>
            </w:tcBorders>
            <w:shd w:val="clear" w:color="auto" w:fill="auto"/>
            <w:noWrap/>
            <w:tcMar>
              <w:left w:w="0" w:type="dxa"/>
              <w:right w:w="0" w:type="dxa"/>
            </w:tcMar>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tblGrid>
            <w:tr w:rsidR="007C3F76" w:rsidRPr="00540574" w:rsidTr="00FB58E4">
              <w:trPr>
                <w:cantSplit/>
                <w:trHeight w:val="11600"/>
                <w:jc w:val="right"/>
              </w:trPr>
              <w:tc>
                <w:tcPr>
                  <w:tcW w:w="0" w:type="auto"/>
                  <w:noWrap/>
                  <w:tcMar>
                    <w:top w:w="113" w:type="dxa"/>
                    <w:left w:w="28" w:type="dxa"/>
                    <w:right w:w="28" w:type="dxa"/>
                  </w:tcMar>
                  <w:textDirection w:val="btLr"/>
                  <w:vAlign w:val="bottom"/>
                </w:tcPr>
                <w:p w:rsidR="007C3F76" w:rsidRPr="00540574" w:rsidRDefault="007C3F76" w:rsidP="00FB58E4">
                  <w:pPr>
                    <w:spacing w:after="0"/>
                    <w:ind w:left="680" w:right="567"/>
                    <w:jc w:val="right"/>
                    <w:rPr>
                      <w:rFonts w:ascii="Arial" w:eastAsia="Malgun Gothic" w:hAnsi="Arial" w:cs="Arial"/>
                      <w:b/>
                      <w:color w:val="FFFFFF" w:themeColor="background1"/>
                      <w:spacing w:val="20"/>
                      <w:sz w:val="72"/>
                      <w:szCs w:val="72"/>
                    </w:rPr>
                  </w:pPr>
                  <w:r w:rsidRPr="00540574">
                    <w:rPr>
                      <w:rFonts w:ascii="Arial" w:eastAsia="Malgun Gothic" w:hAnsi="Arial" w:cs="Arial"/>
                      <w:color w:val="FFFFFF" w:themeColor="background1"/>
                      <w:sz w:val="72"/>
                      <w:szCs w:val="72"/>
                    </w:rPr>
                    <w:lastRenderedPageBreak/>
                    <w:t xml:space="preserve">SCOTT </w:t>
                  </w:r>
                  <w:r w:rsidRPr="00540574">
                    <w:rPr>
                      <w:rFonts w:ascii="Arial" w:eastAsia="Malgun Gothic" w:hAnsi="Arial" w:cs="Arial"/>
                      <w:b/>
                      <w:color w:val="FFFFFF" w:themeColor="background1"/>
                      <w:spacing w:val="20"/>
                      <w:sz w:val="72"/>
                      <w:szCs w:val="72"/>
                    </w:rPr>
                    <w:t>PRESLEY, PMP</w:t>
                  </w:r>
                </w:p>
              </w:tc>
            </w:tr>
            <w:tr w:rsidR="007C3F76" w:rsidRPr="00540574" w:rsidTr="00FB58E4">
              <w:trPr>
                <w:trHeight w:val="3106"/>
                <w:jc w:val="right"/>
              </w:trPr>
              <w:tc>
                <w:tcPr>
                  <w:tcW w:w="0" w:type="auto"/>
                  <w:noWrap/>
                  <w:tcMar>
                    <w:left w:w="11" w:type="dxa"/>
                    <w:right w:w="397" w:type="dxa"/>
                  </w:tcMar>
                </w:tcPr>
                <w:p w:rsidR="007C3F76" w:rsidRPr="00540574" w:rsidRDefault="007C3F76"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3E70EE97" wp14:editId="0D7DDF9D">
                        <wp:extent cx="355556" cy="457143"/>
                        <wp:effectExtent l="0" t="0" r="6985" b="635"/>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phone.png"/>
                                <pic:cNvPicPr/>
                              </pic:nvPicPr>
                              <pic:blipFill>
                                <a:blip r:embed="rId8">
                                  <a:extLst>
                                    <a:ext uri="{28A0092B-C50C-407E-A947-70E740481C1C}">
                                      <a14:useLocalDpi xmlns:a14="http://schemas.microsoft.com/office/drawing/2010/main" val="0"/>
                                    </a:ext>
                                  </a:extLst>
                                </a:blip>
                                <a:stretch>
                                  <a:fillRect/>
                                </a:stretch>
                              </pic:blipFill>
                              <pic:spPr>
                                <a:xfrm>
                                  <a:off x="0" y="0"/>
                                  <a:ext cx="355556" cy="457143"/>
                                </a:xfrm>
                                <a:prstGeom prst="rect">
                                  <a:avLst/>
                                </a:prstGeom>
                                <a:solidFill>
                                  <a:srgbClr val="D81E0A"/>
                                </a:solidFill>
                                <a:ln w="6350">
                                  <a:noFill/>
                                </a:ln>
                                <a:effectLst/>
                              </pic:spPr>
                            </pic:pic>
                          </a:graphicData>
                        </a:graphic>
                      </wp:inline>
                    </w:drawing>
                  </w:r>
                </w:p>
                <w:p w:rsidR="007C3F76" w:rsidRPr="00540574" w:rsidRDefault="007C3F76" w:rsidP="00FB58E4">
                  <w:pPr>
                    <w:spacing w:line="240" w:lineRule="auto"/>
                    <w:jc w:val="right"/>
                    <w:rPr>
                      <w:rFonts w:ascii="Arial" w:hAnsi="Arial" w:cs="Arial"/>
                      <w:b/>
                      <w:color w:val="FFFFFF" w:themeColor="background1"/>
                    </w:rPr>
                  </w:pPr>
                  <w:r w:rsidRPr="00540574">
                    <w:rPr>
                      <w:rFonts w:ascii="Arial" w:hAnsi="Arial" w:cs="Arial"/>
                      <w:b/>
                      <w:color w:val="FFFFFF" w:themeColor="background1"/>
                    </w:rPr>
                    <w:t>817.676.4865</w:t>
                  </w:r>
                </w:p>
                <w:p w:rsidR="007C3F76" w:rsidRPr="00540574" w:rsidRDefault="007C3F76"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30F84BD3" wp14:editId="4081A390">
                        <wp:extent cx="419048" cy="419048"/>
                        <wp:effectExtent l="0" t="0" r="635" b="635"/>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s-mail.png"/>
                                <pic:cNvPicPr/>
                              </pic:nvPicPr>
                              <pic:blipFill>
                                <a:blip r:embed="rId9">
                                  <a:extLst>
                                    <a:ext uri="{28A0092B-C50C-407E-A947-70E740481C1C}">
                                      <a14:useLocalDpi xmlns:a14="http://schemas.microsoft.com/office/drawing/2010/main" val="0"/>
                                    </a:ext>
                                  </a:extLst>
                                </a:blip>
                                <a:stretch>
                                  <a:fillRect/>
                                </a:stretch>
                              </pic:blipFill>
                              <pic:spPr>
                                <a:xfrm>
                                  <a:off x="0" y="0"/>
                                  <a:ext cx="419048" cy="419048"/>
                                </a:xfrm>
                                <a:prstGeom prst="rect">
                                  <a:avLst/>
                                </a:prstGeom>
                                <a:solidFill>
                                  <a:srgbClr val="D81E0A"/>
                                </a:solidFill>
                                <a:ln w="6350">
                                  <a:noFill/>
                                </a:ln>
                                <a:effectLst/>
                              </pic:spPr>
                            </pic:pic>
                          </a:graphicData>
                        </a:graphic>
                      </wp:inline>
                    </w:drawing>
                  </w:r>
                </w:p>
                <w:p w:rsidR="007C3F76" w:rsidRPr="00540574" w:rsidRDefault="007C3F76" w:rsidP="00FB58E4">
                  <w:pPr>
                    <w:spacing w:line="240" w:lineRule="auto"/>
                    <w:rPr>
                      <w:rFonts w:ascii="Arial" w:hAnsi="Arial" w:cs="Arial"/>
                      <w:noProof/>
                      <w:color w:val="FF0000"/>
                      <w:sz w:val="20"/>
                      <w:lang w:val="it-IT" w:eastAsia="it-IT"/>
                    </w:rPr>
                  </w:pPr>
                  <w:r w:rsidRPr="00540574">
                    <w:rPr>
                      <w:rFonts w:ascii="Arial" w:hAnsi="Arial" w:cs="Arial"/>
                      <w:b/>
                      <w:color w:val="FFFFFF" w:themeColor="background1"/>
                    </w:rPr>
                    <w:t>Spresley2@tx.rr.com</w:t>
                  </w:r>
                  <w:r w:rsidRPr="00540574">
                    <w:rPr>
                      <w:rFonts w:ascii="Arial" w:hAnsi="Arial" w:cs="Arial"/>
                      <w:noProof/>
                      <w:color w:val="FF0000"/>
                      <w:sz w:val="20"/>
                      <w:lang w:val="it-IT" w:eastAsia="it-IT"/>
                    </w:rPr>
                    <w:t xml:space="preserve"> </w:t>
                  </w:r>
                </w:p>
                <w:p w:rsidR="007C3F76" w:rsidRPr="00540574" w:rsidRDefault="007C3F76"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486C90D9" wp14:editId="07FD9DE4">
                        <wp:extent cx="340242" cy="557869"/>
                        <wp:effectExtent l="0" t="0" r="3175" b="0"/>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pinpoint.png"/>
                                <pic:cNvPicPr/>
                              </pic:nvPicPr>
                              <pic:blipFill rotWithShape="1">
                                <a:blip r:embed="rId10">
                                  <a:extLst>
                                    <a:ext uri="{28A0092B-C50C-407E-A947-70E740481C1C}">
                                      <a14:useLocalDpi xmlns:a14="http://schemas.microsoft.com/office/drawing/2010/main" val="0"/>
                                    </a:ext>
                                  </a:extLst>
                                </a:blip>
                                <a:srcRect r="10548"/>
                                <a:stretch/>
                              </pic:blipFill>
                              <pic:spPr bwMode="auto">
                                <a:xfrm>
                                  <a:off x="0" y="0"/>
                                  <a:ext cx="340767" cy="558730"/>
                                </a:xfrm>
                                <a:prstGeom prst="rect">
                                  <a:avLst/>
                                </a:prstGeom>
                                <a:solidFill>
                                  <a:srgbClr val="D81E0A"/>
                                </a:solidFill>
                                <a:ln w="6350">
                                  <a:noFill/>
                                </a:ln>
                                <a:effectLst/>
                                <a:extLst>
                                  <a:ext uri="{53640926-AAD7-44D8-BBD7-CCE9431645EC}">
                                    <a14:shadowObscured xmlns:a14="http://schemas.microsoft.com/office/drawing/2010/main"/>
                                  </a:ext>
                                </a:extLst>
                              </pic:spPr>
                            </pic:pic>
                          </a:graphicData>
                        </a:graphic>
                      </wp:inline>
                    </w:drawing>
                  </w:r>
                </w:p>
                <w:p w:rsidR="007C3F76" w:rsidRPr="00540574" w:rsidRDefault="007C3F76" w:rsidP="00FB58E4">
                  <w:pPr>
                    <w:spacing w:after="60" w:line="240" w:lineRule="auto"/>
                    <w:jc w:val="right"/>
                    <w:rPr>
                      <w:rFonts w:ascii="Arial" w:hAnsi="Arial" w:cs="Arial"/>
                      <w:b/>
                      <w:color w:val="FFFFFF" w:themeColor="background1"/>
                      <w:sz w:val="20"/>
                    </w:rPr>
                  </w:pPr>
                  <w:r w:rsidRPr="00540574">
                    <w:rPr>
                      <w:rFonts w:ascii="Arial" w:hAnsi="Arial" w:cs="Arial"/>
                      <w:b/>
                      <w:color w:val="FFFFFF" w:themeColor="background1"/>
                      <w:sz w:val="20"/>
                    </w:rPr>
                    <w:t>608 Westcliff Drive</w:t>
                  </w:r>
                </w:p>
                <w:p w:rsidR="007C3F76" w:rsidRPr="00540574" w:rsidRDefault="007C3F76" w:rsidP="00FB58E4">
                  <w:pPr>
                    <w:spacing w:after="60" w:line="240" w:lineRule="auto"/>
                    <w:jc w:val="right"/>
                    <w:rPr>
                      <w:rFonts w:ascii="Arial" w:hAnsi="Arial" w:cs="Arial"/>
                      <w:color w:val="FF0000"/>
                      <w:sz w:val="20"/>
                      <w:lang w:val="es-ES"/>
                    </w:rPr>
                  </w:pPr>
                  <w:r w:rsidRPr="00540574">
                    <w:rPr>
                      <w:rFonts w:ascii="Arial" w:hAnsi="Arial" w:cs="Arial"/>
                      <w:b/>
                      <w:color w:val="FFFFFF" w:themeColor="background1"/>
                      <w:sz w:val="20"/>
                    </w:rPr>
                    <w:t>Euless, Texas 76040</w:t>
                  </w:r>
                </w:p>
              </w:tc>
            </w:tr>
          </w:tbl>
          <w:p w:rsidR="007C3F76" w:rsidRPr="00540574" w:rsidRDefault="007C3F76" w:rsidP="00FB58E4">
            <w:pPr>
              <w:rPr>
                <w:rFonts w:ascii="Arial" w:hAnsi="Arial" w:cs="Arial"/>
                <w:color w:val="FF0000"/>
                <w:sz w:val="20"/>
                <w:lang w:val="es-ES"/>
              </w:rPr>
            </w:pPr>
          </w:p>
        </w:tc>
        <w:tc>
          <w:tcPr>
            <w:tcW w:w="8205" w:type="dxa"/>
            <w:tcBorders>
              <w:top w:val="nil"/>
              <w:left w:val="nil"/>
              <w:bottom w:val="nil"/>
              <w:right w:val="nil"/>
            </w:tcBorders>
            <w:tcMar>
              <w:left w:w="397" w:type="dxa"/>
              <w:right w:w="57" w:type="dxa"/>
            </w:tcMar>
          </w:tcPr>
          <w:p w:rsidR="007C3F76" w:rsidRPr="00540574" w:rsidRDefault="007C3F76" w:rsidP="00FB58E4">
            <w:pPr>
              <w:pStyle w:val="NoSpacing"/>
              <w:spacing w:before="80"/>
              <w:ind w:left="16" w:hanging="16"/>
              <w:rPr>
                <w:rFonts w:ascii="Arial" w:hAnsi="Arial" w:cs="Arial"/>
                <w:color w:val="262626" w:themeColor="text1" w:themeTint="D9"/>
                <w:sz w:val="20"/>
                <w:szCs w:val="20"/>
              </w:rPr>
            </w:pPr>
          </w:p>
          <w:p w:rsidR="007C3F76" w:rsidRPr="00540574" w:rsidRDefault="007C3F76" w:rsidP="00FB58E4">
            <w:pPr>
              <w:pStyle w:val="NoSpacing"/>
              <w:spacing w:before="20" w:after="20"/>
              <w:ind w:left="16" w:hanging="16"/>
              <w:rPr>
                <w:rFonts w:ascii="Arial" w:hAnsi="Arial" w:cs="Arial"/>
                <w:color w:val="595959" w:themeColor="text1" w:themeTint="A6"/>
                <w:sz w:val="28"/>
              </w:rPr>
            </w:pPr>
            <w:r w:rsidRPr="00540574">
              <w:rPr>
                <w:rFonts w:ascii="Arial" w:hAnsi="Arial" w:cs="Arial"/>
                <w:color w:val="595959" w:themeColor="text1" w:themeTint="A6"/>
                <w:sz w:val="28"/>
              </w:rPr>
              <w:t>Senior Consultant, Business Operations</w:t>
            </w:r>
          </w:p>
          <w:p w:rsidR="007C3F76" w:rsidRPr="00540574" w:rsidRDefault="007C3F76" w:rsidP="00FB58E4">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November 2007 – April 2012</w:t>
            </w:r>
          </w:p>
          <w:p w:rsidR="007C3F76" w:rsidRPr="00540574" w:rsidRDefault="007C3F76" w:rsidP="007C3F76">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Managed contract labor procurement and maintenance process for Verizon’s Consumer &amp; Mass Business Sales and Marketing Systems portfolio.  Primary functions included:</w:t>
            </w:r>
          </w:p>
          <w:p w:rsidR="007C3F76" w:rsidRPr="00540574" w:rsidRDefault="007C3F76" w:rsidP="007C3F76">
            <w:pPr>
              <w:pStyle w:val="NoSpacing"/>
              <w:rPr>
                <w:rFonts w:ascii="Arial" w:hAnsi="Arial" w:cs="Arial"/>
                <w:color w:val="262626" w:themeColor="text1" w:themeTint="D9"/>
                <w:sz w:val="20"/>
                <w:szCs w:val="20"/>
              </w:rPr>
            </w:pP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and managing a comprehensive contract resource plan for the portfolio including financial forecasting and reconciliation</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Statements of Work (SOWs) to meet IT development needs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the SOW procurement process from initiation to project closure</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Troubleshooting contract resource issues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portfolio staff augmentation requests including the conversion of existing SOW resources to time and material contractors.</w:t>
            </w:r>
          </w:p>
          <w:p w:rsidR="007C3F76" w:rsidRPr="00540574" w:rsidRDefault="007C3F76" w:rsidP="00FB58E4">
            <w:pPr>
              <w:pStyle w:val="NoSpacing"/>
              <w:ind w:left="567"/>
              <w:rPr>
                <w:rFonts w:ascii="Arial" w:hAnsi="Arial" w:cs="Arial"/>
                <w:color w:val="262626" w:themeColor="text1" w:themeTint="D9"/>
                <w:sz w:val="20"/>
                <w:szCs w:val="20"/>
              </w:rPr>
            </w:pPr>
          </w:p>
          <w:p w:rsidR="007C3F76" w:rsidRPr="00540574" w:rsidRDefault="007C3F76" w:rsidP="00FB58E4">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Staff Consultant, Business Operations</w:t>
            </w:r>
          </w:p>
          <w:p w:rsidR="007C3F76" w:rsidRPr="00540574" w:rsidRDefault="007C3F76" w:rsidP="00FB58E4">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003B7E60"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November 2001 – November 2007</w:t>
            </w:r>
          </w:p>
          <w:p w:rsidR="007C3F76" w:rsidRPr="00540574" w:rsidRDefault="007C3F76" w:rsidP="007C3F76">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Assisted in the day-to-day management of business operations for the Verizon Broadband and Video organization.  Primary functions included:</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and managing a comprehensive contract resource plan for the executive director organization</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Statements of Work to meet IT development needs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the SOW procurement process from initiation to project closure.</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Troubleshooting contract resource issues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portfolio staff augmentation requests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Global Sourcing Project Clearance process needs for the Broadband systems organization which included working with the Global Sourcing Project Management Office to achieve Verizon’s first functionally consolidated project clearance covering 28 Broadband applications.</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Providing budget support and project tracking for the Broadband and Video organization.</w:t>
            </w:r>
          </w:p>
          <w:p w:rsidR="007C3F76" w:rsidRPr="00540574" w:rsidRDefault="007C3F76" w:rsidP="007C3F76">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Assisting development teams in the creation of system and workflow diagrams</w:t>
            </w:r>
          </w:p>
          <w:p w:rsidR="007C3F76" w:rsidRPr="00540574" w:rsidRDefault="007C3F76" w:rsidP="00FB58E4">
            <w:pPr>
              <w:pStyle w:val="NoSpacing"/>
              <w:ind w:left="543"/>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86912" behindDoc="1" locked="1" layoutInCell="1" allowOverlap="1" wp14:anchorId="279EEB21" wp14:editId="16AF066A">
                      <wp:simplePos x="0" y="0"/>
                      <wp:positionH relativeFrom="margin">
                        <wp:posOffset>-2324100</wp:posOffset>
                      </wp:positionH>
                      <wp:positionV relativeFrom="page">
                        <wp:posOffset>16510</wp:posOffset>
                      </wp:positionV>
                      <wp:extent cx="2163445" cy="10673715"/>
                      <wp:effectExtent l="0" t="0" r="8255" b="0"/>
                      <wp:wrapNone/>
                      <wp:docPr id="10" name="Rectangle 3"/>
                      <wp:cNvGraphicFramePr/>
                      <a:graphic xmlns:a="http://schemas.openxmlformats.org/drawingml/2006/main">
                        <a:graphicData uri="http://schemas.microsoft.com/office/word/2010/wordprocessingShape">
                          <wps:wsp>
                            <wps:cNvSpPr/>
                            <wps:spPr>
                              <a:xfrm>
                                <a:off x="0" y="0"/>
                                <a:ext cx="2163445" cy="1067371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4B8C4" id="Rectangle 3" o:spid="_x0000_s1026" style="position:absolute;margin-left:-183pt;margin-top:1.3pt;width:170.35pt;height:840.4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" fillcolor="#404040 [2429]" stroked="f" strokeweight="1pt">
                      <w10:wrap anchorx="margin" anchory="page"/>
                      <w10:anchorlock/>
                    </v:rect>
                  </w:pict>
                </mc:Fallback>
              </mc:AlternateContent>
            </w:r>
          </w:p>
          <w:p w:rsidR="007C3F76" w:rsidRPr="00540574" w:rsidRDefault="007C3F76" w:rsidP="00FB58E4">
            <w:pPr>
              <w:pStyle w:val="NoSpacing"/>
              <w:spacing w:before="20" w:after="20"/>
              <w:ind w:left="16" w:hanging="16"/>
              <w:rPr>
                <w:rFonts w:ascii="Arial" w:hAnsi="Arial" w:cs="Arial"/>
                <w:color w:val="595959" w:themeColor="text1" w:themeTint="A6"/>
                <w:sz w:val="28"/>
              </w:rPr>
            </w:pPr>
            <w:r w:rsidRPr="00540574">
              <w:rPr>
                <w:rFonts w:ascii="Arial" w:hAnsi="Arial" w:cs="Arial"/>
                <w:noProof/>
              </w:rPr>
              <w:drawing>
                <wp:inline distT="0" distB="0" distL="0" distR="0" wp14:anchorId="5395D78A" wp14:editId="367AAA77">
                  <wp:extent cx="1527523" cy="449320"/>
                  <wp:effectExtent l="0" t="0" r="0" b="8255"/>
                  <wp:docPr id="15" name="Picture 15" descr="http://www.lcc.com/images/logo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cc.com/images/logo_main.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0388" r="40663"/>
                          <a:stretch/>
                        </pic:blipFill>
                        <pic:spPr bwMode="auto">
                          <a:xfrm>
                            <a:off x="0" y="0"/>
                            <a:ext cx="1527523" cy="449320"/>
                          </a:xfrm>
                          <a:prstGeom prst="rect">
                            <a:avLst/>
                          </a:prstGeom>
                          <a:noFill/>
                          <a:ln>
                            <a:noFill/>
                          </a:ln>
                          <a:extLst>
                            <a:ext uri="{53640926-AAD7-44D8-BBD7-CCE9431645EC}">
                              <a14:shadowObscured xmlns:a14="http://schemas.microsoft.com/office/drawing/2010/main"/>
                            </a:ext>
                          </a:extLst>
                        </pic:spPr>
                      </pic:pic>
                    </a:graphicData>
                  </a:graphic>
                </wp:inline>
              </w:drawing>
            </w:r>
            <w:r w:rsidR="00987B20" w:rsidRPr="00540574">
              <w:rPr>
                <w:rFonts w:ascii="Arial" w:hAnsi="Arial" w:cs="Arial"/>
                <w:noProof/>
                <w:color w:val="595959" w:themeColor="text1" w:themeTint="A6"/>
                <w:sz w:val="28"/>
              </w:rPr>
              <w:drawing>
                <wp:inline distT="0" distB="0" distL="0" distR="0" wp14:anchorId="1AEA6F33" wp14:editId="2EB8B472">
                  <wp:extent cx="1987367" cy="529965"/>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0C456A.tmp"/>
                          <pic:cNvPicPr/>
                        </pic:nvPicPr>
                        <pic:blipFill>
                          <a:blip r:embed="rId15">
                            <a:extLst>
                              <a:ext uri="{28A0092B-C50C-407E-A947-70E740481C1C}">
                                <a14:useLocalDpi xmlns:a14="http://schemas.microsoft.com/office/drawing/2010/main" val="0"/>
                              </a:ext>
                            </a:extLst>
                          </a:blip>
                          <a:stretch>
                            <a:fillRect/>
                          </a:stretch>
                        </pic:blipFill>
                        <pic:spPr>
                          <a:xfrm>
                            <a:off x="0" y="0"/>
                            <a:ext cx="2058942" cy="549052"/>
                          </a:xfrm>
                          <a:prstGeom prst="rect">
                            <a:avLst/>
                          </a:prstGeom>
                        </pic:spPr>
                      </pic:pic>
                    </a:graphicData>
                  </a:graphic>
                </wp:inline>
              </w:drawing>
            </w:r>
          </w:p>
          <w:p w:rsidR="007C3F76" w:rsidRPr="00540574" w:rsidRDefault="00220C7C" w:rsidP="00FB58E4">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National Document Control Auditor</w:t>
            </w:r>
          </w:p>
          <w:p w:rsidR="007C3F76" w:rsidRPr="00540574" w:rsidRDefault="007C3F76" w:rsidP="00FB58E4">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00220C7C" w:rsidRPr="00540574">
              <w:rPr>
                <w:rFonts w:ascii="Arial" w:hAnsi="Arial" w:cs="Arial"/>
                <w:b/>
                <w:color w:val="BFBFBF" w:themeColor="background1" w:themeShade="BF"/>
                <w:sz w:val="20"/>
              </w:rPr>
              <w:t>|</w:t>
            </w:r>
            <w:r w:rsidRPr="00540574">
              <w:rPr>
                <w:rFonts w:ascii="Arial" w:hAnsi="Arial" w:cs="Arial"/>
                <w:b/>
                <w:color w:val="BFBFBF" w:themeColor="background1" w:themeShade="BF"/>
                <w:sz w:val="20"/>
              </w:rPr>
              <w:t xml:space="preserve"> </w:t>
            </w:r>
            <w:r w:rsidR="00220C7C" w:rsidRPr="00540574">
              <w:rPr>
                <w:rFonts w:ascii="Arial" w:hAnsi="Arial" w:cs="Arial"/>
                <w:color w:val="595959" w:themeColor="text1" w:themeTint="A6"/>
                <w:sz w:val="20"/>
              </w:rPr>
              <w:t>December</w:t>
            </w:r>
            <w:r w:rsidRPr="00540574">
              <w:rPr>
                <w:rFonts w:ascii="Arial" w:hAnsi="Arial" w:cs="Arial"/>
                <w:color w:val="595959" w:themeColor="text1" w:themeTint="A6"/>
                <w:sz w:val="20"/>
              </w:rPr>
              <w:t xml:space="preserve"> </w:t>
            </w:r>
            <w:r w:rsidR="00220C7C" w:rsidRPr="00540574">
              <w:rPr>
                <w:rFonts w:ascii="Arial" w:hAnsi="Arial" w:cs="Arial"/>
                <w:color w:val="595959" w:themeColor="text1" w:themeTint="A6"/>
                <w:sz w:val="20"/>
              </w:rPr>
              <w:t>1999</w:t>
            </w:r>
            <w:r w:rsidRPr="00540574">
              <w:rPr>
                <w:rFonts w:ascii="Arial" w:hAnsi="Arial" w:cs="Arial"/>
                <w:color w:val="595959" w:themeColor="text1" w:themeTint="A6"/>
                <w:sz w:val="20"/>
              </w:rPr>
              <w:t xml:space="preserve"> – </w:t>
            </w:r>
            <w:r w:rsidR="00220C7C" w:rsidRPr="00540574">
              <w:rPr>
                <w:rFonts w:ascii="Arial" w:hAnsi="Arial" w:cs="Arial"/>
                <w:color w:val="595959" w:themeColor="text1" w:themeTint="A6"/>
                <w:sz w:val="20"/>
              </w:rPr>
              <w:t>November 2001</w:t>
            </w:r>
          </w:p>
          <w:p w:rsidR="00220C7C" w:rsidRPr="00540574" w:rsidRDefault="00220C7C" w:rsidP="00220C7C">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Developed and implemented documentation audit and review process for a $600m, 1,500 site terrestrial repeater project with offices in New York, Washington DC, Atlanta, Chicago, Dallas and Los Angeles.  Primary functions included:</w:t>
            </w:r>
          </w:p>
          <w:p w:rsidR="00220C7C" w:rsidRPr="00540574" w:rsidRDefault="00220C7C" w:rsidP="00220C7C">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Auditing all billable project documentation nationally, diagnosing and repairing process bottlenecks in documentation flow, increasing profitability by 10%</w:t>
            </w:r>
          </w:p>
          <w:p w:rsidR="00220C7C" w:rsidRPr="00540574" w:rsidRDefault="00220C7C" w:rsidP="00220C7C">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Fostering interdepartmental communication in the office hubs and ensuring adherence to baseline project schedules for all network deployment disciplines including: RF engineering, Regulatory Compliance, Zoning, Site Acquisition, and Construction.</w:t>
            </w:r>
          </w:p>
          <w:p w:rsidR="00220C7C" w:rsidRPr="00540574" w:rsidRDefault="00220C7C" w:rsidP="00220C7C">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Administering a 30-user Windows NT 4.0 network including nightly back-ups, ID management and FTP site maintenance.</w:t>
            </w:r>
          </w:p>
          <w:p w:rsidR="00220C7C" w:rsidRPr="00540574" w:rsidRDefault="00220C7C" w:rsidP="00220C7C">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Preparing CEO level weekly project status reports for use in weekly XM Radio conference calls.</w:t>
            </w:r>
          </w:p>
          <w:p w:rsidR="00220C7C" w:rsidRPr="00540574" w:rsidRDefault="00220C7C" w:rsidP="00220C7C">
            <w:pPr>
              <w:pStyle w:val="NoSpacing"/>
              <w:numPr>
                <w:ilvl w:val="0"/>
                <w:numId w:val="8"/>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Twice received the LCC Shining Star Award given by the CEO for outstanding performance.</w:t>
            </w:r>
          </w:p>
          <w:p w:rsidR="00220C7C" w:rsidRPr="00540574" w:rsidRDefault="00220C7C" w:rsidP="00220C7C">
            <w:pPr>
              <w:pStyle w:val="NoSpacing"/>
              <w:numPr>
                <w:ilvl w:val="0"/>
                <w:numId w:val="8"/>
              </w:numPr>
              <w:ind w:left="1096"/>
              <w:rPr>
                <w:rFonts w:ascii="Arial" w:hAnsi="Arial" w:cs="Arial"/>
                <w:color w:val="262626" w:themeColor="text1" w:themeTint="D9"/>
                <w:sz w:val="20"/>
                <w:szCs w:val="20"/>
              </w:rPr>
            </w:pPr>
            <w:r w:rsidRPr="00540574">
              <w:rPr>
                <w:rFonts w:ascii="Arial" w:hAnsi="Arial" w:cs="Arial"/>
                <w:color w:val="262626" w:themeColor="text1" w:themeTint="D9"/>
                <w:sz w:val="20"/>
                <w:szCs w:val="20"/>
              </w:rPr>
              <w:t>1st – Process streamlining to crash the project schedule</w:t>
            </w:r>
          </w:p>
          <w:p w:rsidR="00220C7C" w:rsidRPr="00540574" w:rsidRDefault="00220C7C" w:rsidP="00220C7C">
            <w:pPr>
              <w:pStyle w:val="NoSpacing"/>
              <w:numPr>
                <w:ilvl w:val="0"/>
                <w:numId w:val="8"/>
              </w:numPr>
              <w:ind w:left="1096"/>
              <w:rPr>
                <w:rFonts w:ascii="Arial" w:hAnsi="Arial" w:cs="Arial"/>
                <w:color w:val="262626" w:themeColor="text1" w:themeTint="D9"/>
                <w:sz w:val="20"/>
                <w:szCs w:val="20"/>
              </w:rPr>
            </w:pPr>
            <w:r w:rsidRPr="00540574">
              <w:rPr>
                <w:rFonts w:ascii="Arial" w:hAnsi="Arial" w:cs="Arial"/>
                <w:color w:val="262626" w:themeColor="text1" w:themeTint="D9"/>
                <w:sz w:val="20"/>
                <w:szCs w:val="20"/>
              </w:rPr>
              <w:t>2nd – Increase of revenue capture by auditing submission of billable documentation.</w:t>
            </w: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p w:rsidR="007C3F76" w:rsidRPr="00540574" w:rsidRDefault="007C3F76" w:rsidP="00FB58E4">
            <w:pPr>
              <w:pStyle w:val="NoSpacing"/>
              <w:rPr>
                <w:rFonts w:ascii="Arial" w:hAnsi="Arial" w:cs="Arial"/>
                <w:color w:val="262626" w:themeColor="text1" w:themeTint="D9"/>
                <w:sz w:val="20"/>
                <w:szCs w:val="20"/>
              </w:rPr>
            </w:pPr>
          </w:p>
        </w:tc>
      </w:tr>
    </w:tbl>
    <w:p w:rsidR="007C3F76" w:rsidRPr="00540574" w:rsidRDefault="009332D6">
      <w:pPr>
        <w:spacing w:after="160" w:line="259" w:lineRule="auto"/>
        <w:rPr>
          <w:rFonts w:ascii="Arial" w:hAnsi="Arial" w:cs="Arial"/>
          <w:lang w:val="es-ES"/>
        </w:rPr>
      </w:pPr>
      <w:r w:rsidRPr="00540574">
        <w:rPr>
          <w:rFonts w:ascii="Arial" w:hAnsi="Arial" w:cs="Arial"/>
          <w:noProof/>
          <w:color w:val="262626" w:themeColor="text1" w:themeTint="D9"/>
          <w:sz w:val="18"/>
        </w:rPr>
        <mc:AlternateContent>
          <mc:Choice Requires="wps">
            <w:drawing>
              <wp:anchor distT="45720" distB="45720" distL="114300" distR="114300" simplePos="0" relativeHeight="251704320" behindDoc="0" locked="0" layoutInCell="1" allowOverlap="1" wp14:anchorId="340E2F03" wp14:editId="1F2E469B">
                <wp:simplePos x="0" y="0"/>
                <wp:positionH relativeFrom="page">
                  <wp:posOffset>7236244</wp:posOffset>
                </wp:positionH>
                <wp:positionV relativeFrom="paragraph">
                  <wp:posOffset>-132833</wp:posOffset>
                </wp:positionV>
                <wp:extent cx="254000" cy="27305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73050"/>
                        </a:xfrm>
                        <a:prstGeom prst="rect">
                          <a:avLst/>
                        </a:prstGeom>
                        <a:noFill/>
                        <a:ln w="9525">
                          <a:noFill/>
                          <a:miter lim="800000"/>
                          <a:headEnd/>
                          <a:tailEnd/>
                        </a:ln>
                      </wps:spPr>
                      <wps:txbx>
                        <w:txbxContent>
                          <w:p w:rsidR="009332D6" w:rsidRDefault="009332D6" w:rsidP="009332D6">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E2F03" id="_x0000_s1029" type="#_x0000_t202" style="position:absolute;margin-left:569.8pt;margin-top:-10.45pt;width:20pt;height:21.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" filled="f" stroked="f">
                <v:textbox>
                  <w:txbxContent>
                    <w:p w:rsidR="009332D6" w:rsidRDefault="009332D6" w:rsidP="009332D6">
                      <w:r>
                        <w:t>2</w:t>
                      </w:r>
                    </w:p>
                  </w:txbxContent>
                </v:textbox>
                <w10:wrap type="square" anchorx="page"/>
              </v:shape>
            </w:pict>
          </mc:Fallback>
        </mc:AlternateContent>
      </w:r>
      <w:r w:rsidR="007C3F76" w:rsidRPr="00540574">
        <w:rPr>
          <w:rFonts w:ascii="Arial" w:hAnsi="Arial" w:cs="Arial"/>
          <w:lang w:val="es-ES"/>
        </w:rPr>
        <w:br w:type="page"/>
      </w:r>
    </w:p>
    <w:p w:rsidR="00CE54C7" w:rsidRPr="00540574" w:rsidRDefault="009332D6" w:rsidP="00CE54C7">
      <w:pPr>
        <w:rPr>
          <w:rFonts w:ascii="Arial" w:hAnsi="Arial" w:cs="Arial"/>
          <w:lang w:val="es-ES"/>
        </w:rPr>
      </w:pPr>
      <w:r w:rsidRPr="00540574">
        <w:rPr>
          <w:rFonts w:ascii="Arial" w:hAnsi="Arial" w:cs="Arial"/>
          <w:noProof/>
          <w:color w:val="262626" w:themeColor="text1" w:themeTint="D9"/>
          <w:sz w:val="18"/>
        </w:rPr>
        <w:lastRenderedPageBreak/>
        <mc:AlternateContent>
          <mc:Choice Requires="wps">
            <w:drawing>
              <wp:anchor distT="45720" distB="45720" distL="114300" distR="114300" simplePos="0" relativeHeight="251706368" behindDoc="0" locked="0" layoutInCell="1" allowOverlap="1" wp14:anchorId="547D35F6" wp14:editId="628C1248">
                <wp:simplePos x="0" y="0"/>
                <wp:positionH relativeFrom="page">
                  <wp:posOffset>7222103</wp:posOffset>
                </wp:positionH>
                <wp:positionV relativeFrom="paragraph">
                  <wp:posOffset>10327620</wp:posOffset>
                </wp:positionV>
                <wp:extent cx="254000" cy="27305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73050"/>
                        </a:xfrm>
                        <a:prstGeom prst="rect">
                          <a:avLst/>
                        </a:prstGeom>
                        <a:noFill/>
                        <a:ln w="9525">
                          <a:noFill/>
                          <a:miter lim="800000"/>
                          <a:headEnd/>
                          <a:tailEnd/>
                        </a:ln>
                      </wps:spPr>
                      <wps:txbx>
                        <w:txbxContent>
                          <w:p w:rsidR="009332D6" w:rsidRDefault="009332D6" w:rsidP="009332D6">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D35F6" id="_x0000_s1030" type="#_x0000_t202" style="position:absolute;margin-left:568.65pt;margin-top:813.2pt;width:20pt;height:21.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" filled="f" stroked="f">
                <v:textbox>
                  <w:txbxContent>
                    <w:p w:rsidR="009332D6" w:rsidRDefault="009332D6" w:rsidP="009332D6">
                      <w:r>
                        <w:t>3</w:t>
                      </w:r>
                    </w:p>
                  </w:txbxContent>
                </v:textbox>
                <w10:wrap type="square" anchorx="page"/>
              </v:shape>
            </w:pict>
          </mc:Fallback>
        </mc:AlternateContent>
      </w:r>
      <w:r w:rsidR="003B7E60" w:rsidRPr="00540574">
        <w:rPr>
          <w:rFonts w:ascii="Arial" w:hAnsi="Arial" w:cs="Arial"/>
          <w:noProof/>
          <w:color w:val="262626" w:themeColor="text1" w:themeTint="D9"/>
          <w:sz w:val="20"/>
          <w:szCs w:val="20"/>
        </w:rPr>
        <mc:AlternateContent>
          <mc:Choice Requires="wps">
            <w:drawing>
              <wp:anchor distT="0" distB="0" distL="114300" distR="114300" simplePos="0" relativeHeight="251691008" behindDoc="0" locked="0" layoutInCell="1" allowOverlap="1" wp14:anchorId="07118CAB" wp14:editId="474E29FA">
                <wp:simplePos x="0" y="0"/>
                <wp:positionH relativeFrom="column">
                  <wp:posOffset>-388423150</wp:posOffset>
                </wp:positionH>
                <wp:positionV relativeFrom="paragraph">
                  <wp:posOffset>-63109625</wp:posOffset>
                </wp:positionV>
                <wp:extent cx="3357880" cy="332105"/>
                <wp:effectExtent l="0" t="0" r="3175" b="0"/>
                <wp:wrapNone/>
                <wp:docPr id="27" name="Casella di testo 17"/>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7E60" w:rsidRDefault="003B7E60" w:rsidP="003B7E60">
                            <w:r>
                              <w:rPr>
                                <w:rFonts w:ascii="OldSansBlack" w:hAnsi="OldSansBlack"/>
                                <w:b/>
                                <w:caps/>
                                <w:color w:val="FFFFFF" w:themeColor="background1"/>
                                <w:sz w:val="28"/>
                              </w:rPr>
                              <w:t>WORK EXPERIENCE</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8CAB" id="_x0000_s1031" type="#_x0000_t202" style="position:absolute;margin-left:-30584.5pt;margin-top:-4969.25pt;width:264.4pt;height:26.1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" fillcolor="#d81e0a" stroked="f" strokeweight=".5pt">
                <v:textbox inset="5mm,1.7mm,8mm">
                  <w:txbxContent>
                    <w:p w:rsidR="003B7E60" w:rsidRDefault="003B7E60" w:rsidP="003B7E60">
                      <w:r>
                        <w:rPr>
                          <w:rFonts w:ascii="OldSansBlack" w:hAnsi="OldSansBlack"/>
                          <w:b/>
                          <w:caps/>
                          <w:color w:val="FFFFFF" w:themeColor="background1"/>
                          <w:sz w:val="28"/>
                        </w:rPr>
                        <w:t>WORK EXPERIENCE</w:t>
                      </w:r>
                    </w:p>
                  </w:txbxContent>
                </v:textbox>
              </v:shape>
            </w:pict>
          </mc:Fallback>
        </mc:AlternateContent>
      </w:r>
    </w:p>
    <w:tbl>
      <w:tblPr>
        <w:tblStyle w:val="TableGrid"/>
        <w:tblW w:w="11839" w:type="dxa"/>
        <w:tblInd w:w="-1423" w:type="dxa"/>
        <w:tblLook w:val="04A0" w:firstRow="1" w:lastRow="0" w:firstColumn="1" w:lastColumn="0" w:noHBand="0" w:noVBand="1"/>
      </w:tblPr>
      <w:tblGrid>
        <w:gridCol w:w="3313"/>
        <w:gridCol w:w="8526"/>
      </w:tblGrid>
      <w:tr w:rsidR="00CE54C7" w:rsidRPr="00540574" w:rsidTr="00383F27">
        <w:trPr>
          <w:trHeight w:val="8440"/>
        </w:trPr>
        <w:tc>
          <w:tcPr>
            <w:tcW w:w="3313" w:type="dxa"/>
            <w:tcBorders>
              <w:top w:val="nil"/>
              <w:left w:val="nil"/>
              <w:bottom w:val="nil"/>
              <w:right w:val="nil"/>
            </w:tcBorders>
            <w:shd w:val="clear" w:color="auto" w:fill="auto"/>
            <w:noWrap/>
          </w:tcPr>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tblGrid>
            <w:tr w:rsidR="00CE54C7" w:rsidRPr="00540574" w:rsidTr="00383F27">
              <w:trPr>
                <w:cantSplit/>
                <w:trHeight w:val="11600"/>
                <w:jc w:val="right"/>
              </w:trPr>
              <w:tc>
                <w:tcPr>
                  <w:tcW w:w="2484" w:type="dxa"/>
                  <w:noWrap/>
                  <w:tcMar>
                    <w:top w:w="113" w:type="dxa"/>
                    <w:left w:w="28" w:type="dxa"/>
                    <w:right w:w="28" w:type="dxa"/>
                  </w:tcMar>
                  <w:textDirection w:val="btLr"/>
                  <w:vAlign w:val="bottom"/>
                </w:tcPr>
                <w:p w:rsidR="00CE54C7" w:rsidRPr="00540574" w:rsidRDefault="00CE54C7" w:rsidP="00FB58E4">
                  <w:pPr>
                    <w:spacing w:after="0"/>
                    <w:ind w:left="680" w:right="567"/>
                    <w:jc w:val="right"/>
                    <w:rPr>
                      <w:rFonts w:ascii="Arial" w:eastAsia="Malgun Gothic" w:hAnsi="Arial" w:cs="Arial"/>
                      <w:b/>
                      <w:color w:val="FFFFFF" w:themeColor="background1"/>
                      <w:spacing w:val="20"/>
                      <w:sz w:val="72"/>
                      <w:szCs w:val="72"/>
                    </w:rPr>
                  </w:pPr>
                  <w:r w:rsidRPr="00540574">
                    <w:rPr>
                      <w:rFonts w:ascii="Arial" w:eastAsia="Malgun Gothic" w:hAnsi="Arial" w:cs="Arial"/>
                      <w:color w:val="FFFFFF" w:themeColor="background1"/>
                      <w:sz w:val="72"/>
                      <w:szCs w:val="72"/>
                    </w:rPr>
                    <w:t xml:space="preserve">SCOTT </w:t>
                  </w:r>
                  <w:r w:rsidRPr="00540574">
                    <w:rPr>
                      <w:rFonts w:ascii="Arial" w:eastAsia="Malgun Gothic" w:hAnsi="Arial" w:cs="Arial"/>
                      <w:b/>
                      <w:color w:val="FFFFFF" w:themeColor="background1"/>
                      <w:spacing w:val="20"/>
                      <w:sz w:val="72"/>
                      <w:szCs w:val="72"/>
                    </w:rPr>
                    <w:t>PRESLEY, PMP</w:t>
                  </w:r>
                </w:p>
              </w:tc>
            </w:tr>
            <w:tr w:rsidR="00CE54C7" w:rsidRPr="00540574" w:rsidTr="00383F27">
              <w:trPr>
                <w:trHeight w:val="3106"/>
                <w:jc w:val="right"/>
              </w:trPr>
              <w:tc>
                <w:tcPr>
                  <w:tcW w:w="2484" w:type="dxa"/>
                  <w:noWrap/>
                  <w:tcMar>
                    <w:left w:w="11" w:type="dxa"/>
                    <w:right w:w="397" w:type="dxa"/>
                  </w:tcMar>
                </w:tcPr>
                <w:p w:rsidR="00CE54C7" w:rsidRPr="00540574" w:rsidRDefault="00CE54C7"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566ADD83" wp14:editId="5CC0E03A">
                        <wp:extent cx="355556" cy="457143"/>
                        <wp:effectExtent l="0" t="0" r="6985" b="635"/>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phone.png"/>
                                <pic:cNvPicPr/>
                              </pic:nvPicPr>
                              <pic:blipFill>
                                <a:blip r:embed="rId8">
                                  <a:extLst>
                                    <a:ext uri="{28A0092B-C50C-407E-A947-70E740481C1C}">
                                      <a14:useLocalDpi xmlns:a14="http://schemas.microsoft.com/office/drawing/2010/main" val="0"/>
                                    </a:ext>
                                  </a:extLst>
                                </a:blip>
                                <a:stretch>
                                  <a:fillRect/>
                                </a:stretch>
                              </pic:blipFill>
                              <pic:spPr>
                                <a:xfrm>
                                  <a:off x="0" y="0"/>
                                  <a:ext cx="355556" cy="457143"/>
                                </a:xfrm>
                                <a:prstGeom prst="rect">
                                  <a:avLst/>
                                </a:prstGeom>
                                <a:solidFill>
                                  <a:srgbClr val="D81E0A"/>
                                </a:solidFill>
                                <a:ln w="6350">
                                  <a:noFill/>
                                </a:ln>
                                <a:effectLst/>
                              </pic:spPr>
                            </pic:pic>
                          </a:graphicData>
                        </a:graphic>
                      </wp:inline>
                    </w:drawing>
                  </w:r>
                </w:p>
                <w:p w:rsidR="00CE54C7" w:rsidRPr="00540574" w:rsidRDefault="00CE54C7" w:rsidP="00FB58E4">
                  <w:pPr>
                    <w:spacing w:line="240" w:lineRule="auto"/>
                    <w:jc w:val="right"/>
                    <w:rPr>
                      <w:rFonts w:ascii="Arial" w:hAnsi="Arial" w:cs="Arial"/>
                      <w:b/>
                      <w:color w:val="FFFFFF" w:themeColor="background1"/>
                    </w:rPr>
                  </w:pPr>
                  <w:r w:rsidRPr="00540574">
                    <w:rPr>
                      <w:rFonts w:ascii="Arial" w:hAnsi="Arial" w:cs="Arial"/>
                      <w:b/>
                      <w:color w:val="FFFFFF" w:themeColor="background1"/>
                    </w:rPr>
                    <w:t>817.676.4865</w:t>
                  </w:r>
                </w:p>
                <w:p w:rsidR="00CE54C7" w:rsidRPr="00540574" w:rsidRDefault="00CE54C7"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6E66F1A6" wp14:editId="7E5172AC">
                        <wp:extent cx="419048" cy="419048"/>
                        <wp:effectExtent l="0" t="0" r="635" b="635"/>
                        <wp:docPr id="2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s-mail.png"/>
                                <pic:cNvPicPr/>
                              </pic:nvPicPr>
                              <pic:blipFill>
                                <a:blip r:embed="rId9">
                                  <a:extLst>
                                    <a:ext uri="{28A0092B-C50C-407E-A947-70E740481C1C}">
                                      <a14:useLocalDpi xmlns:a14="http://schemas.microsoft.com/office/drawing/2010/main" val="0"/>
                                    </a:ext>
                                  </a:extLst>
                                </a:blip>
                                <a:stretch>
                                  <a:fillRect/>
                                </a:stretch>
                              </pic:blipFill>
                              <pic:spPr>
                                <a:xfrm>
                                  <a:off x="0" y="0"/>
                                  <a:ext cx="419048" cy="419048"/>
                                </a:xfrm>
                                <a:prstGeom prst="rect">
                                  <a:avLst/>
                                </a:prstGeom>
                                <a:solidFill>
                                  <a:srgbClr val="D81E0A"/>
                                </a:solidFill>
                                <a:ln w="6350">
                                  <a:noFill/>
                                </a:ln>
                                <a:effectLst/>
                              </pic:spPr>
                            </pic:pic>
                          </a:graphicData>
                        </a:graphic>
                      </wp:inline>
                    </w:drawing>
                  </w:r>
                </w:p>
                <w:p w:rsidR="00CE54C7" w:rsidRPr="00540574" w:rsidRDefault="00CE54C7" w:rsidP="00FB58E4">
                  <w:pPr>
                    <w:spacing w:line="240" w:lineRule="auto"/>
                    <w:rPr>
                      <w:rFonts w:ascii="Arial" w:hAnsi="Arial" w:cs="Arial"/>
                      <w:noProof/>
                      <w:color w:val="FF0000"/>
                      <w:sz w:val="20"/>
                      <w:lang w:val="it-IT" w:eastAsia="it-IT"/>
                    </w:rPr>
                  </w:pPr>
                  <w:r w:rsidRPr="00540574">
                    <w:rPr>
                      <w:rFonts w:ascii="Arial" w:hAnsi="Arial" w:cs="Arial"/>
                      <w:b/>
                      <w:color w:val="FFFFFF" w:themeColor="background1"/>
                    </w:rPr>
                    <w:t>Spresley2@tx.rr.com</w:t>
                  </w:r>
                  <w:r w:rsidRPr="00540574">
                    <w:rPr>
                      <w:rFonts w:ascii="Arial" w:hAnsi="Arial" w:cs="Arial"/>
                      <w:noProof/>
                      <w:color w:val="FF0000"/>
                      <w:sz w:val="20"/>
                      <w:lang w:val="it-IT" w:eastAsia="it-IT"/>
                    </w:rPr>
                    <w:t xml:space="preserve"> </w:t>
                  </w:r>
                </w:p>
                <w:p w:rsidR="00CE54C7" w:rsidRPr="00540574" w:rsidRDefault="00CE54C7" w:rsidP="00FB58E4">
                  <w:pPr>
                    <w:spacing w:after="100" w:line="240" w:lineRule="auto"/>
                    <w:jc w:val="right"/>
                    <w:rPr>
                      <w:rFonts w:ascii="Arial" w:hAnsi="Arial" w:cs="Arial"/>
                      <w:color w:val="FF0000"/>
                      <w:sz w:val="20"/>
                      <w:lang w:val="es-ES"/>
                    </w:rPr>
                  </w:pPr>
                  <w:r w:rsidRPr="00540574">
                    <w:rPr>
                      <w:rFonts w:ascii="Arial" w:hAnsi="Arial" w:cs="Arial"/>
                      <w:noProof/>
                      <w:color w:val="FF0000"/>
                      <w:sz w:val="20"/>
                    </w:rPr>
                    <w:drawing>
                      <wp:inline distT="0" distB="0" distL="0" distR="0" wp14:anchorId="15A93CFA" wp14:editId="18950C7A">
                        <wp:extent cx="340242" cy="557869"/>
                        <wp:effectExtent l="0" t="0" r="3175" b="0"/>
                        <wp:docPr id="2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pinpoint.png"/>
                                <pic:cNvPicPr/>
                              </pic:nvPicPr>
                              <pic:blipFill rotWithShape="1">
                                <a:blip r:embed="rId10">
                                  <a:extLst>
                                    <a:ext uri="{28A0092B-C50C-407E-A947-70E740481C1C}">
                                      <a14:useLocalDpi xmlns:a14="http://schemas.microsoft.com/office/drawing/2010/main" val="0"/>
                                    </a:ext>
                                  </a:extLst>
                                </a:blip>
                                <a:srcRect r="10548"/>
                                <a:stretch/>
                              </pic:blipFill>
                              <pic:spPr bwMode="auto">
                                <a:xfrm>
                                  <a:off x="0" y="0"/>
                                  <a:ext cx="340767" cy="558730"/>
                                </a:xfrm>
                                <a:prstGeom prst="rect">
                                  <a:avLst/>
                                </a:prstGeom>
                                <a:solidFill>
                                  <a:srgbClr val="D81E0A"/>
                                </a:solidFill>
                                <a:ln w="6350">
                                  <a:noFill/>
                                </a:ln>
                                <a:effectLst/>
                                <a:extLst>
                                  <a:ext uri="{53640926-AAD7-44D8-BBD7-CCE9431645EC}">
                                    <a14:shadowObscured xmlns:a14="http://schemas.microsoft.com/office/drawing/2010/main"/>
                                  </a:ext>
                                </a:extLst>
                              </pic:spPr>
                            </pic:pic>
                          </a:graphicData>
                        </a:graphic>
                      </wp:inline>
                    </w:drawing>
                  </w:r>
                </w:p>
                <w:p w:rsidR="00CE54C7" w:rsidRPr="00540574" w:rsidRDefault="00CE54C7" w:rsidP="00FB58E4">
                  <w:pPr>
                    <w:spacing w:after="60" w:line="240" w:lineRule="auto"/>
                    <w:jc w:val="right"/>
                    <w:rPr>
                      <w:rFonts w:ascii="Arial" w:hAnsi="Arial" w:cs="Arial"/>
                      <w:b/>
                      <w:color w:val="FFFFFF" w:themeColor="background1"/>
                      <w:sz w:val="20"/>
                    </w:rPr>
                  </w:pPr>
                  <w:r w:rsidRPr="00540574">
                    <w:rPr>
                      <w:rFonts w:ascii="Arial" w:hAnsi="Arial" w:cs="Arial"/>
                      <w:b/>
                      <w:color w:val="FFFFFF" w:themeColor="background1"/>
                      <w:sz w:val="20"/>
                    </w:rPr>
                    <w:t>608 Westcliff Drive</w:t>
                  </w:r>
                </w:p>
                <w:p w:rsidR="00CE54C7" w:rsidRPr="00540574" w:rsidRDefault="00CE54C7" w:rsidP="00FB58E4">
                  <w:pPr>
                    <w:spacing w:after="60" w:line="240" w:lineRule="auto"/>
                    <w:jc w:val="right"/>
                    <w:rPr>
                      <w:rFonts w:ascii="Arial" w:hAnsi="Arial" w:cs="Arial"/>
                      <w:color w:val="FF0000"/>
                      <w:sz w:val="20"/>
                      <w:lang w:val="es-ES"/>
                    </w:rPr>
                  </w:pPr>
                  <w:r w:rsidRPr="00540574">
                    <w:rPr>
                      <w:rFonts w:ascii="Arial" w:hAnsi="Arial" w:cs="Arial"/>
                      <w:b/>
                      <w:color w:val="FFFFFF" w:themeColor="background1"/>
                      <w:sz w:val="20"/>
                    </w:rPr>
                    <w:t>Euless, Texas 76040</w:t>
                  </w:r>
                </w:p>
              </w:tc>
            </w:tr>
          </w:tbl>
          <w:p w:rsidR="00CE54C7" w:rsidRPr="00540574" w:rsidRDefault="00CE54C7" w:rsidP="00FB58E4">
            <w:pPr>
              <w:rPr>
                <w:rFonts w:ascii="Arial" w:hAnsi="Arial" w:cs="Arial"/>
                <w:color w:val="FF0000"/>
                <w:sz w:val="20"/>
                <w:lang w:val="es-ES"/>
              </w:rPr>
            </w:pPr>
          </w:p>
        </w:tc>
        <w:tc>
          <w:tcPr>
            <w:tcW w:w="8526" w:type="dxa"/>
            <w:tcBorders>
              <w:top w:val="nil"/>
              <w:left w:val="nil"/>
              <w:bottom w:val="nil"/>
              <w:right w:val="nil"/>
            </w:tcBorders>
          </w:tcPr>
          <w:p w:rsidR="00CE54C7" w:rsidRPr="00540574" w:rsidRDefault="00CE54C7" w:rsidP="00FB58E4">
            <w:pPr>
              <w:pStyle w:val="NoSpacing"/>
              <w:spacing w:before="80"/>
              <w:ind w:left="16" w:hanging="16"/>
              <w:rPr>
                <w:rFonts w:ascii="Arial" w:hAnsi="Arial" w:cs="Arial"/>
                <w:color w:val="262626" w:themeColor="text1" w:themeTint="D9"/>
                <w:sz w:val="20"/>
                <w:szCs w:val="20"/>
              </w:rPr>
            </w:pPr>
          </w:p>
          <w:p w:rsidR="00CE54C7" w:rsidRPr="00540574" w:rsidRDefault="00CE54C7" w:rsidP="00FB58E4">
            <w:pPr>
              <w:pStyle w:val="NoSpacing"/>
              <w:spacing w:before="20" w:after="20"/>
              <w:ind w:left="16" w:hanging="16"/>
              <w:rPr>
                <w:rFonts w:ascii="Arial" w:hAnsi="Arial" w:cs="Arial"/>
                <w:color w:val="595959" w:themeColor="text1" w:themeTint="A6"/>
                <w:sz w:val="28"/>
              </w:rPr>
            </w:pPr>
            <w:r w:rsidRPr="00540574">
              <w:rPr>
                <w:rFonts w:ascii="Arial" w:hAnsi="Arial" w:cs="Arial"/>
                <w:noProof/>
                <w:color w:val="595959" w:themeColor="text1" w:themeTint="A6"/>
                <w:sz w:val="28"/>
              </w:rPr>
              <w:drawing>
                <wp:inline distT="0" distB="0" distL="0" distR="0" wp14:anchorId="290C6D01" wp14:editId="5CBE7A2E">
                  <wp:extent cx="1690057" cy="362397"/>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0CCC0E.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7007" cy="408917"/>
                          </a:xfrm>
                          <a:prstGeom prst="rect">
                            <a:avLst/>
                          </a:prstGeom>
                        </pic:spPr>
                      </pic:pic>
                    </a:graphicData>
                  </a:graphic>
                </wp:inline>
              </w:drawing>
            </w:r>
          </w:p>
          <w:p w:rsidR="00CE54C7" w:rsidRPr="00540574" w:rsidRDefault="00CE54C7" w:rsidP="00FB58E4">
            <w:pPr>
              <w:pStyle w:val="NoSpacing"/>
              <w:spacing w:before="20" w:after="20"/>
              <w:ind w:left="16" w:hanging="16"/>
              <w:rPr>
                <w:rFonts w:ascii="Arial" w:hAnsi="Arial" w:cs="Arial"/>
                <w:color w:val="595959" w:themeColor="text1" w:themeTint="A6"/>
                <w:sz w:val="28"/>
              </w:rPr>
            </w:pPr>
            <w:r w:rsidRPr="00540574">
              <w:rPr>
                <w:rFonts w:ascii="Arial" w:hAnsi="Arial" w:cs="Arial"/>
                <w:color w:val="595959" w:themeColor="text1" w:themeTint="A6"/>
                <w:sz w:val="28"/>
              </w:rPr>
              <w:t>Data Coordinator, National Switching Systems</w:t>
            </w:r>
          </w:p>
          <w:p w:rsidR="00CE54C7" w:rsidRPr="00540574" w:rsidRDefault="00CE54C7" w:rsidP="00FB58E4">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Richardson,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December 1996 – December 1999</w:t>
            </w:r>
          </w:p>
          <w:p w:rsidR="003B7E60" w:rsidRPr="00540574" w:rsidRDefault="003B7E60"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Prepared operation and maintenance manuals for the National Switching Systems division.</w:t>
            </w:r>
          </w:p>
          <w:p w:rsidR="003B7E60" w:rsidRPr="00540574" w:rsidRDefault="003B7E60"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Edited raw text from the Integrated Logistics Support technical writing group.</w:t>
            </w:r>
          </w:p>
          <w:p w:rsidR="003B7E60" w:rsidRPr="00540574" w:rsidRDefault="003B7E60"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Created document templates and professional publishing layouts using FrameMaker and Interleaf 7.0 in accordance with corporate style guides and military standards to ensure proper image integration and brand recognition.</w:t>
            </w:r>
          </w:p>
          <w:p w:rsidR="00CE54C7" w:rsidRPr="00540574" w:rsidRDefault="003B7E60"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Ensured final delivery of quality products to the Sacramento Air Logistics Center. </w:t>
            </w:r>
          </w:p>
          <w:p w:rsidR="003B7E60" w:rsidRPr="00540574" w:rsidRDefault="003B7E60" w:rsidP="003B7E60">
            <w:pPr>
              <w:pStyle w:val="NoSpacing"/>
              <w:rPr>
                <w:rFonts w:ascii="Arial" w:hAnsi="Arial" w:cs="Arial"/>
                <w:color w:val="262626" w:themeColor="text1" w:themeTint="D9"/>
                <w:sz w:val="18"/>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94080" behindDoc="0" locked="0" layoutInCell="1" allowOverlap="1" wp14:anchorId="3FC96E58" wp14:editId="2D9AF7CB">
                      <wp:simplePos x="0" y="0"/>
                      <wp:positionH relativeFrom="column">
                        <wp:posOffset>-161925</wp:posOffset>
                      </wp:positionH>
                      <wp:positionV relativeFrom="paragraph">
                        <wp:posOffset>165100</wp:posOffset>
                      </wp:positionV>
                      <wp:extent cx="3357880" cy="33210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7E60" w:rsidRPr="00540574" w:rsidRDefault="003B7E60" w:rsidP="003B7E60">
                                  <w:pPr>
                                    <w:rPr>
                                      <w:rFonts w:ascii="Arial" w:hAnsi="Arial" w:cs="Arial"/>
                                    </w:rPr>
                                  </w:pPr>
                                  <w:r w:rsidRPr="00540574">
                                    <w:rPr>
                                      <w:rFonts w:ascii="Arial" w:hAnsi="Arial" w:cs="Arial"/>
                                      <w:b/>
                                      <w:caps/>
                                      <w:color w:val="FFFFFF" w:themeColor="background1"/>
                                      <w:sz w:val="28"/>
                                    </w:rPr>
                                    <w:t>EDU</w:t>
                                  </w:r>
                                  <w:bookmarkStart w:id="6" w:name="_GoBack"/>
                                  <w:bookmarkEnd w:id="6"/>
                                  <w:r w:rsidRPr="00540574">
                                    <w:rPr>
                                      <w:rFonts w:ascii="Arial" w:hAnsi="Arial" w:cs="Arial"/>
                                      <w:b/>
                                      <w:caps/>
                                      <w:color w:val="FFFFFF" w:themeColor="background1"/>
                                      <w:sz w:val="28"/>
                                    </w:rPr>
                                    <w:t>CATION</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6E58" id="Casella di testo 20" o:spid="_x0000_s1032" type="#_x0000_t202" style="position:absolute;margin-left:-12.75pt;margin-top:13pt;width:264.4pt;height:26.1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" fillcolor="#d81e0a" stroked="f" strokeweight=".5pt">
                      <v:textbox inset="5mm,1.7mm,8mm">
                        <w:txbxContent>
                          <w:p w:rsidR="003B7E60" w:rsidRPr="00540574" w:rsidRDefault="003B7E60" w:rsidP="003B7E60">
                            <w:pPr>
                              <w:rPr>
                                <w:rFonts w:ascii="Arial" w:hAnsi="Arial" w:cs="Arial"/>
                              </w:rPr>
                            </w:pPr>
                            <w:r w:rsidRPr="00540574">
                              <w:rPr>
                                <w:rFonts w:ascii="Arial" w:hAnsi="Arial" w:cs="Arial"/>
                                <w:b/>
                                <w:caps/>
                                <w:color w:val="FFFFFF" w:themeColor="background1"/>
                                <w:sz w:val="28"/>
                              </w:rPr>
                              <w:t>EDUCATION</w:t>
                            </w:r>
                          </w:p>
                        </w:txbxContent>
                      </v:textbox>
                    </v:shape>
                  </w:pict>
                </mc:Fallback>
              </mc:AlternateContent>
            </w:r>
          </w:p>
          <w:p w:rsidR="003B7E60" w:rsidRPr="00540574" w:rsidRDefault="003B7E60" w:rsidP="003B7E60">
            <w:pPr>
              <w:pStyle w:val="NoSpacing"/>
              <w:ind w:left="16" w:hanging="16"/>
              <w:rPr>
                <w:rFonts w:ascii="Arial" w:hAnsi="Arial" w:cs="Arial"/>
                <w:color w:val="262626" w:themeColor="text1" w:themeTint="D9"/>
                <w:sz w:val="18"/>
              </w:rPr>
            </w:pPr>
          </w:p>
          <w:p w:rsidR="003B7E60" w:rsidRPr="00540574" w:rsidRDefault="003B7E60" w:rsidP="003B7E60">
            <w:pPr>
              <w:pStyle w:val="NoSpacing"/>
              <w:ind w:left="16" w:hanging="16"/>
              <w:rPr>
                <w:rFonts w:ascii="Arial" w:hAnsi="Arial" w:cs="Arial"/>
                <w:color w:val="262626" w:themeColor="text1" w:themeTint="D9"/>
                <w:sz w:val="18"/>
              </w:rPr>
            </w:pPr>
          </w:p>
          <w:p w:rsidR="003B7E60" w:rsidRPr="00540574" w:rsidRDefault="003B7E60" w:rsidP="003B7E60">
            <w:pPr>
              <w:pStyle w:val="NoSpacing"/>
              <w:ind w:left="16" w:hanging="16"/>
              <w:rPr>
                <w:rFonts w:ascii="Arial" w:hAnsi="Arial" w:cs="Arial"/>
                <w:color w:val="262626" w:themeColor="text1" w:themeTint="D9"/>
                <w:sz w:val="18"/>
              </w:rPr>
            </w:pPr>
          </w:p>
          <w:p w:rsidR="003B7E60" w:rsidRPr="00540574" w:rsidRDefault="00C65927" w:rsidP="003B7E60">
            <w:pPr>
              <w:pStyle w:val="NoSpacing"/>
              <w:ind w:left="16" w:hanging="16"/>
              <w:rPr>
                <w:rFonts w:ascii="Arial" w:hAnsi="Arial" w:cs="Arial"/>
                <w:color w:val="262626" w:themeColor="text1" w:themeTint="D9"/>
                <w:sz w:val="18"/>
              </w:rPr>
            </w:pPr>
            <w:r w:rsidRPr="00540574">
              <w:rPr>
                <w:rFonts w:ascii="Arial" w:hAnsi="Arial" w:cs="Arial"/>
                <w:b/>
                <w:color w:val="595959" w:themeColor="text1" w:themeTint="A6"/>
                <w:sz w:val="24"/>
              </w:rPr>
              <w:t>University of San Francisco</w:t>
            </w:r>
            <w:r w:rsidR="003B7E60" w:rsidRPr="00540574">
              <w:rPr>
                <w:rFonts w:ascii="Arial" w:hAnsi="Arial" w:cs="Arial"/>
                <w:b/>
                <w:color w:val="595959" w:themeColor="text1" w:themeTint="A6"/>
                <w:sz w:val="24"/>
              </w:rPr>
              <w:t xml:space="preserve"> </w:t>
            </w:r>
            <w:r w:rsidR="003B7E60"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2011</w:t>
            </w:r>
          </w:p>
          <w:p w:rsidR="003B7E60" w:rsidRPr="00540574" w:rsidRDefault="00C65927" w:rsidP="003B7E60">
            <w:pPr>
              <w:pStyle w:val="NoSpacing"/>
              <w:ind w:left="16" w:hanging="16"/>
              <w:rPr>
                <w:rFonts w:ascii="Arial" w:hAnsi="Arial" w:cs="Arial"/>
                <w:color w:val="262626" w:themeColor="text1" w:themeTint="D9"/>
              </w:rPr>
            </w:pPr>
            <w:r w:rsidRPr="00540574">
              <w:rPr>
                <w:rFonts w:ascii="Arial" w:hAnsi="Arial" w:cs="Arial"/>
                <w:color w:val="262626" w:themeColor="text1" w:themeTint="D9"/>
              </w:rPr>
              <w:t>Master Certificate in Business Process Management</w:t>
            </w:r>
            <w:r w:rsidR="003B7E60" w:rsidRPr="00540574">
              <w:rPr>
                <w:rFonts w:ascii="Arial" w:hAnsi="Arial" w:cs="Arial"/>
                <w:color w:val="262626" w:themeColor="text1" w:themeTint="D9"/>
              </w:rPr>
              <w:t xml:space="preserve"> </w:t>
            </w:r>
          </w:p>
          <w:p w:rsidR="003B7E60" w:rsidRPr="00540574" w:rsidRDefault="00C65927"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Business Process Management Design and Implementation</w:t>
            </w:r>
          </w:p>
          <w:p w:rsidR="003B7E60" w:rsidRPr="00540574" w:rsidRDefault="00C65927"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Advanced BPM Methodology Certification</w:t>
            </w:r>
            <w:r w:rsidR="003B7E60" w:rsidRPr="00540574">
              <w:rPr>
                <w:rFonts w:ascii="Arial" w:hAnsi="Arial" w:cs="Arial"/>
                <w:color w:val="262626" w:themeColor="text1" w:themeTint="D9"/>
                <w:sz w:val="20"/>
                <w:szCs w:val="20"/>
              </w:rPr>
              <w:t xml:space="preserve"> </w:t>
            </w:r>
            <w:r w:rsidR="003B7E60" w:rsidRPr="00540574">
              <w:rPr>
                <w:rFonts w:ascii="Arial" w:hAnsi="Arial" w:cs="Arial"/>
                <w:noProof/>
                <w:color w:val="262626" w:themeColor="text1" w:themeTint="D9"/>
                <w:sz w:val="20"/>
                <w:szCs w:val="20"/>
              </w:rPr>
              <mc:AlternateContent>
                <mc:Choice Requires="wps">
                  <w:drawing>
                    <wp:anchor distT="0" distB="0" distL="114300" distR="114300" simplePos="0" relativeHeight="251693056" behindDoc="1" locked="1" layoutInCell="1" allowOverlap="1" wp14:anchorId="54475CD9" wp14:editId="50C1CEDE">
                      <wp:simplePos x="0" y="0"/>
                      <wp:positionH relativeFrom="margin">
                        <wp:posOffset>-2321560</wp:posOffset>
                      </wp:positionH>
                      <wp:positionV relativeFrom="page">
                        <wp:posOffset>-313690</wp:posOffset>
                      </wp:positionV>
                      <wp:extent cx="2163445" cy="10673715"/>
                      <wp:effectExtent l="0" t="0" r="8255" b="0"/>
                      <wp:wrapNone/>
                      <wp:docPr id="3" name="Rectangle 3"/>
                      <wp:cNvGraphicFramePr/>
                      <a:graphic xmlns:a="http://schemas.openxmlformats.org/drawingml/2006/main">
                        <a:graphicData uri="http://schemas.microsoft.com/office/word/2010/wordprocessingShape">
                          <wps:wsp>
                            <wps:cNvSpPr/>
                            <wps:spPr>
                              <a:xfrm>
                                <a:off x="0" y="0"/>
                                <a:ext cx="2163445" cy="1067371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30410" id="Rectangle 3" o:spid="_x0000_s1026" style="position:absolute;margin-left:-182.8pt;margin-top:-24.7pt;width:170.35pt;height:840.4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" fillcolor="#404040 [2429]" stroked="f" strokeweight="1pt">
                      <w10:wrap anchorx="margin" anchory="page"/>
                      <w10:anchorlock/>
                    </v:rect>
                  </w:pict>
                </mc:Fallback>
              </mc:AlternateContent>
            </w:r>
          </w:p>
          <w:p w:rsidR="003B7E60" w:rsidRPr="00540574" w:rsidRDefault="00C65927" w:rsidP="003B7E6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Applied Business Process Management Certification</w:t>
            </w:r>
          </w:p>
          <w:p w:rsidR="003B7E60" w:rsidRPr="00540574" w:rsidRDefault="003B7E60" w:rsidP="003B7E60">
            <w:pPr>
              <w:pStyle w:val="NoSpacing"/>
              <w:ind w:left="16" w:hanging="16"/>
              <w:rPr>
                <w:rFonts w:ascii="Arial" w:hAnsi="Arial" w:cs="Arial"/>
                <w:color w:val="262626" w:themeColor="text1" w:themeTint="D9"/>
                <w:sz w:val="18"/>
              </w:rPr>
            </w:pPr>
          </w:p>
          <w:p w:rsidR="003B7E60" w:rsidRPr="00540574" w:rsidRDefault="00C65927" w:rsidP="003B7E60">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Villanova University</w:t>
            </w:r>
            <w:r w:rsidR="003B7E60" w:rsidRPr="00540574">
              <w:rPr>
                <w:rFonts w:ascii="Arial" w:hAnsi="Arial" w:cs="Arial"/>
                <w:b/>
                <w:color w:val="595959" w:themeColor="text1" w:themeTint="A6"/>
                <w:sz w:val="24"/>
              </w:rPr>
              <w:t xml:space="preserve"> </w:t>
            </w:r>
            <w:r w:rsidR="003B7E60"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2010</w:t>
            </w:r>
          </w:p>
          <w:p w:rsidR="00C65927" w:rsidRPr="00540574" w:rsidRDefault="00C65927" w:rsidP="00C65927">
            <w:pPr>
              <w:pStyle w:val="NoSpacing"/>
              <w:ind w:left="16" w:hanging="16"/>
              <w:rPr>
                <w:rFonts w:ascii="Arial" w:hAnsi="Arial" w:cs="Arial"/>
                <w:color w:val="262626" w:themeColor="text1" w:themeTint="D9"/>
              </w:rPr>
            </w:pPr>
            <w:r w:rsidRPr="00540574">
              <w:rPr>
                <w:rFonts w:ascii="Arial" w:hAnsi="Arial" w:cs="Arial"/>
                <w:color w:val="262626" w:themeColor="text1" w:themeTint="D9"/>
              </w:rPr>
              <w:t xml:space="preserve">Lean Six Sigma Master </w:t>
            </w:r>
            <w:r w:rsidR="004B0AB0" w:rsidRPr="00540574">
              <w:rPr>
                <w:rFonts w:ascii="Arial" w:hAnsi="Arial" w:cs="Arial"/>
                <w:color w:val="262626" w:themeColor="text1" w:themeTint="D9"/>
              </w:rPr>
              <w:t>Black Belt Certificate</w:t>
            </w:r>
          </w:p>
          <w:p w:rsidR="004B0AB0" w:rsidRPr="00540574" w:rsidRDefault="00C65927" w:rsidP="00D8772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Lean Si</w:t>
            </w:r>
            <w:r w:rsidR="004B0AB0" w:rsidRPr="00540574">
              <w:rPr>
                <w:rFonts w:ascii="Arial" w:hAnsi="Arial" w:cs="Arial"/>
                <w:color w:val="262626" w:themeColor="text1" w:themeTint="D9"/>
                <w:sz w:val="20"/>
                <w:szCs w:val="20"/>
              </w:rPr>
              <w:t>x Sigma Master Black Belt</w:t>
            </w:r>
          </w:p>
          <w:p w:rsidR="00C65927" w:rsidRPr="00540574" w:rsidRDefault="00C65927" w:rsidP="00D87720">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Lean Si</w:t>
            </w:r>
            <w:r w:rsidR="004B0AB0" w:rsidRPr="00540574">
              <w:rPr>
                <w:rFonts w:ascii="Arial" w:hAnsi="Arial" w:cs="Arial"/>
                <w:color w:val="262626" w:themeColor="text1" w:themeTint="D9"/>
                <w:sz w:val="20"/>
                <w:szCs w:val="20"/>
              </w:rPr>
              <w:t>x Sigma Black Belt</w:t>
            </w:r>
            <w:r w:rsidRPr="00540574">
              <w:rPr>
                <w:rFonts w:ascii="Arial" w:hAnsi="Arial" w:cs="Arial"/>
                <w:noProof/>
                <w:color w:val="262626" w:themeColor="text1" w:themeTint="D9"/>
                <w:sz w:val="20"/>
                <w:szCs w:val="20"/>
              </w:rPr>
              <mc:AlternateContent>
                <mc:Choice Requires="wps">
                  <w:drawing>
                    <wp:anchor distT="0" distB="0" distL="114300" distR="114300" simplePos="0" relativeHeight="251696128" behindDoc="1" locked="1" layoutInCell="1" allowOverlap="1" wp14:anchorId="3629F2EA" wp14:editId="0258D3CD">
                      <wp:simplePos x="0" y="0"/>
                      <wp:positionH relativeFrom="margin">
                        <wp:posOffset>-2321560</wp:posOffset>
                      </wp:positionH>
                      <wp:positionV relativeFrom="page">
                        <wp:posOffset>-313690</wp:posOffset>
                      </wp:positionV>
                      <wp:extent cx="2163445" cy="10673715"/>
                      <wp:effectExtent l="0" t="0" r="8255" b="0"/>
                      <wp:wrapNone/>
                      <wp:docPr id="31" name="Rectangle 31"/>
                      <wp:cNvGraphicFramePr/>
                      <a:graphic xmlns:a="http://schemas.openxmlformats.org/drawingml/2006/main">
                        <a:graphicData uri="http://schemas.microsoft.com/office/word/2010/wordprocessingShape">
                          <wps:wsp>
                            <wps:cNvSpPr/>
                            <wps:spPr>
                              <a:xfrm>
                                <a:off x="0" y="0"/>
                                <a:ext cx="2163445" cy="1067371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FDA3F" id="Rectangle 31" o:spid="_x0000_s1026" style="position:absolute;margin-left:-182.8pt;margin-top:-24.7pt;width:170.35pt;height:840.4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" fillcolor="#404040 [2429]" stroked="f" strokeweight="1pt">
                      <w10:wrap anchorx="margin" anchory="page"/>
                      <w10:anchorlock/>
                    </v:rect>
                  </w:pict>
                </mc:Fallback>
              </mc:AlternateContent>
            </w:r>
          </w:p>
          <w:p w:rsidR="00C65927" w:rsidRPr="00540574" w:rsidRDefault="00C65927" w:rsidP="00C6592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Lean Six Sigma Green Belt – Information Technology</w:t>
            </w:r>
          </w:p>
          <w:p w:rsidR="00CE54C7" w:rsidRPr="00540574" w:rsidRDefault="00CE54C7" w:rsidP="00FB58E4">
            <w:pPr>
              <w:pStyle w:val="NoSpacing"/>
              <w:rPr>
                <w:rFonts w:ascii="Arial" w:hAnsi="Arial" w:cs="Arial"/>
                <w:color w:val="262626" w:themeColor="text1" w:themeTint="D9"/>
                <w:sz w:val="20"/>
                <w:szCs w:val="20"/>
              </w:rPr>
            </w:pPr>
          </w:p>
          <w:p w:rsidR="00C65927" w:rsidRPr="00540574" w:rsidRDefault="00C65927" w:rsidP="00C65927">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Villanova University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2010</w:t>
            </w:r>
          </w:p>
          <w:p w:rsidR="00C65927" w:rsidRPr="00540574" w:rsidRDefault="00C65927" w:rsidP="00C65927">
            <w:pPr>
              <w:pStyle w:val="NoSpacing"/>
              <w:ind w:left="16" w:hanging="16"/>
              <w:rPr>
                <w:rFonts w:ascii="Arial" w:hAnsi="Arial" w:cs="Arial"/>
                <w:color w:val="262626" w:themeColor="text1" w:themeTint="D9"/>
              </w:rPr>
            </w:pPr>
            <w:r w:rsidRPr="00540574">
              <w:rPr>
                <w:rFonts w:ascii="Arial" w:hAnsi="Arial" w:cs="Arial"/>
                <w:color w:val="262626" w:themeColor="text1" w:themeTint="D9"/>
              </w:rPr>
              <w:t>Busine</w:t>
            </w:r>
            <w:r w:rsidR="004B0AB0" w:rsidRPr="00540574">
              <w:rPr>
                <w:rFonts w:ascii="Arial" w:hAnsi="Arial" w:cs="Arial"/>
                <w:color w:val="262626" w:themeColor="text1" w:themeTint="D9"/>
              </w:rPr>
              <w:t>ss Analysis Master Certificate</w:t>
            </w:r>
          </w:p>
          <w:p w:rsidR="00C65927" w:rsidRPr="00540574" w:rsidRDefault="004B0AB0" w:rsidP="00C6592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Mastering Business Analysis</w:t>
            </w:r>
          </w:p>
          <w:p w:rsidR="004B0AB0" w:rsidRPr="00540574" w:rsidRDefault="004B0AB0" w:rsidP="00C65927">
            <w:pPr>
              <w:pStyle w:val="NoSpacing"/>
              <w:numPr>
                <w:ilvl w:val="0"/>
                <w:numId w:val="8"/>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Essentials of Business Analysis</w:t>
            </w:r>
          </w:p>
          <w:p w:rsidR="00CE54C7" w:rsidRPr="00540574" w:rsidRDefault="00CE54C7" w:rsidP="00FB58E4">
            <w:pPr>
              <w:pStyle w:val="NoSpacing"/>
              <w:rPr>
                <w:rFonts w:ascii="Arial" w:hAnsi="Arial" w:cs="Arial"/>
                <w:color w:val="262626" w:themeColor="text1" w:themeTint="D9"/>
                <w:sz w:val="20"/>
                <w:szCs w:val="20"/>
              </w:rPr>
            </w:pPr>
          </w:p>
          <w:p w:rsidR="004B0AB0" w:rsidRPr="00540574" w:rsidRDefault="004B0AB0" w:rsidP="004B0AB0">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Southern Methodist University/Boston University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2004</w:t>
            </w:r>
          </w:p>
          <w:p w:rsidR="004B0AB0" w:rsidRPr="00540574" w:rsidRDefault="004B0AB0" w:rsidP="004B0AB0">
            <w:pPr>
              <w:pStyle w:val="NoSpacing"/>
              <w:ind w:left="16" w:hanging="16"/>
              <w:rPr>
                <w:rFonts w:ascii="Arial" w:hAnsi="Arial" w:cs="Arial"/>
                <w:color w:val="262626" w:themeColor="text1" w:themeTint="D9"/>
              </w:rPr>
            </w:pPr>
            <w:r w:rsidRPr="00540574">
              <w:rPr>
                <w:rFonts w:ascii="Arial" w:hAnsi="Arial" w:cs="Arial"/>
                <w:color w:val="262626" w:themeColor="text1" w:themeTint="D9"/>
              </w:rPr>
              <w:t xml:space="preserve">Project Management Master Certificate </w:t>
            </w:r>
          </w:p>
          <w:p w:rsidR="004B0AB0" w:rsidRPr="00540574" w:rsidRDefault="004B0AB0" w:rsidP="00FB58E4">
            <w:pPr>
              <w:pStyle w:val="NoSpacing"/>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698176" behindDoc="0" locked="0" layoutInCell="1" allowOverlap="1" wp14:anchorId="7A6F6B90" wp14:editId="1F7E6402">
                      <wp:simplePos x="0" y="0"/>
                      <wp:positionH relativeFrom="column">
                        <wp:posOffset>-160020</wp:posOffset>
                      </wp:positionH>
                      <wp:positionV relativeFrom="paragraph">
                        <wp:posOffset>109220</wp:posOffset>
                      </wp:positionV>
                      <wp:extent cx="3357880" cy="332105"/>
                      <wp:effectExtent l="0" t="0" r="6985" b="0"/>
                      <wp:wrapNone/>
                      <wp:docPr id="33" name="Casella di testo 20"/>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0AB0" w:rsidRPr="00540574" w:rsidRDefault="004B0AB0" w:rsidP="004B0AB0">
                                  <w:pPr>
                                    <w:rPr>
                                      <w:rFonts w:ascii="Arial" w:hAnsi="Arial" w:cs="Arial"/>
                                    </w:rPr>
                                  </w:pPr>
                                  <w:r w:rsidRPr="00540574">
                                    <w:rPr>
                                      <w:rFonts w:ascii="Arial" w:hAnsi="Arial" w:cs="Arial"/>
                                      <w:b/>
                                      <w:caps/>
                                      <w:color w:val="FFFFFF" w:themeColor="background1"/>
                                      <w:sz w:val="28"/>
                                    </w:rPr>
                                    <w:t>certifications</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6B90" id="_x0000_s1033" type="#_x0000_t202" style="position:absolute;margin-left:-12.6pt;margin-top:8.6pt;width:264.4pt;height:26.1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" fillcolor="#d81e0a" stroked="f" strokeweight=".5pt">
                      <v:textbox inset="5mm,1.7mm,8mm">
                        <w:txbxContent>
                          <w:p w:rsidR="004B0AB0" w:rsidRPr="00540574" w:rsidRDefault="004B0AB0" w:rsidP="004B0AB0">
                            <w:pPr>
                              <w:rPr>
                                <w:rFonts w:ascii="Arial" w:hAnsi="Arial" w:cs="Arial"/>
                              </w:rPr>
                            </w:pPr>
                            <w:r w:rsidRPr="00540574">
                              <w:rPr>
                                <w:rFonts w:ascii="Arial" w:hAnsi="Arial" w:cs="Arial"/>
                                <w:b/>
                                <w:caps/>
                                <w:color w:val="FFFFFF" w:themeColor="background1"/>
                                <w:sz w:val="28"/>
                              </w:rPr>
                              <w:t>certifications</w:t>
                            </w:r>
                          </w:p>
                        </w:txbxContent>
                      </v:textbox>
                    </v:shape>
                  </w:pict>
                </mc:Fallback>
              </mc:AlternateContent>
            </w:r>
          </w:p>
          <w:p w:rsidR="004B0AB0" w:rsidRPr="00540574" w:rsidRDefault="004B0AB0" w:rsidP="00FB58E4">
            <w:pPr>
              <w:pStyle w:val="NoSpacing"/>
              <w:rPr>
                <w:rFonts w:ascii="Arial" w:hAnsi="Arial" w:cs="Arial"/>
                <w:color w:val="262626" w:themeColor="text1" w:themeTint="D9"/>
                <w:sz w:val="20"/>
                <w:szCs w:val="20"/>
              </w:rPr>
            </w:pPr>
          </w:p>
          <w:p w:rsidR="00CE54C7" w:rsidRPr="00540574" w:rsidRDefault="00CE54C7" w:rsidP="00FB58E4">
            <w:pPr>
              <w:pStyle w:val="NoSpacing"/>
              <w:rPr>
                <w:rFonts w:ascii="Arial" w:hAnsi="Arial" w:cs="Arial"/>
                <w:color w:val="262626" w:themeColor="text1" w:themeTint="D9"/>
                <w:sz w:val="20"/>
                <w:szCs w:val="20"/>
              </w:rPr>
            </w:pPr>
          </w:p>
          <w:p w:rsidR="00CE54C7" w:rsidRPr="00540574" w:rsidRDefault="00CE54C7" w:rsidP="00FB58E4">
            <w:pPr>
              <w:pStyle w:val="NoSpacing"/>
              <w:rPr>
                <w:rFonts w:ascii="Arial" w:hAnsi="Arial" w:cs="Arial"/>
                <w:color w:val="262626" w:themeColor="text1" w:themeTint="D9"/>
                <w:sz w:val="20"/>
                <w:szCs w:val="20"/>
              </w:rPr>
            </w:pPr>
          </w:p>
          <w:p w:rsidR="004B0AB0" w:rsidRPr="00540574" w:rsidRDefault="004B0AB0" w:rsidP="004B0AB0">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Project Management Institute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2004</w:t>
            </w:r>
          </w:p>
          <w:p w:rsidR="004B0AB0" w:rsidRPr="00540574" w:rsidRDefault="004B0AB0" w:rsidP="004B0AB0">
            <w:pPr>
              <w:pStyle w:val="NoSpacing"/>
              <w:ind w:left="16" w:hanging="16"/>
              <w:rPr>
                <w:rFonts w:ascii="Arial" w:hAnsi="Arial" w:cs="Arial"/>
                <w:color w:val="262626" w:themeColor="text1" w:themeTint="D9"/>
              </w:rPr>
            </w:pPr>
            <w:r w:rsidRPr="00540574">
              <w:rPr>
                <w:rFonts w:ascii="Arial" w:hAnsi="Arial" w:cs="Arial"/>
                <w:color w:val="262626" w:themeColor="text1" w:themeTint="D9"/>
              </w:rPr>
              <w:t>Project Management Professional</w:t>
            </w:r>
          </w:p>
          <w:p w:rsidR="00CE54C7" w:rsidRPr="00540574" w:rsidRDefault="004B0AB0" w:rsidP="00FB58E4">
            <w:pPr>
              <w:pStyle w:val="NoSpacing"/>
              <w:rPr>
                <w:rFonts w:ascii="Arial" w:hAnsi="Arial" w:cs="Arial"/>
                <w:color w:val="262626" w:themeColor="text1" w:themeTint="D9"/>
                <w:sz w:val="20"/>
                <w:szCs w:val="20"/>
              </w:rPr>
            </w:pPr>
            <w:r w:rsidRPr="00540574">
              <w:rPr>
                <w:rFonts w:ascii="Arial" w:hAnsi="Arial" w:cs="Arial"/>
                <w:noProof/>
                <w:color w:val="262626" w:themeColor="text1" w:themeTint="D9"/>
                <w:sz w:val="20"/>
                <w:szCs w:val="20"/>
              </w:rPr>
              <mc:AlternateContent>
                <mc:Choice Requires="wps">
                  <w:drawing>
                    <wp:anchor distT="0" distB="0" distL="114300" distR="114300" simplePos="0" relativeHeight="251700224" behindDoc="0" locked="0" layoutInCell="1" allowOverlap="1" wp14:anchorId="354A3ED6" wp14:editId="7C595E79">
                      <wp:simplePos x="0" y="0"/>
                      <wp:positionH relativeFrom="column">
                        <wp:posOffset>-160020</wp:posOffset>
                      </wp:positionH>
                      <wp:positionV relativeFrom="paragraph">
                        <wp:posOffset>116205</wp:posOffset>
                      </wp:positionV>
                      <wp:extent cx="3357880" cy="332105"/>
                      <wp:effectExtent l="0" t="0" r="0" b="0"/>
                      <wp:wrapNone/>
                      <wp:docPr id="34" name="Casella di testo 20"/>
                      <wp:cNvGraphicFramePr/>
                      <a:graphic xmlns:a="http://schemas.openxmlformats.org/drawingml/2006/main">
                        <a:graphicData uri="http://schemas.microsoft.com/office/word/2010/wordprocessingShape">
                          <wps:wsp>
                            <wps:cNvSpPr txBox="1"/>
                            <wps:spPr>
                              <a:xfrm>
                                <a:off x="0" y="0"/>
                                <a:ext cx="3357880" cy="332105"/>
                              </a:xfrm>
                              <a:prstGeom prst="rect">
                                <a:avLst/>
                              </a:prstGeom>
                              <a:solidFill>
                                <a:srgbClr val="D81E0A"/>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0AB0" w:rsidRPr="00540574" w:rsidRDefault="004B0AB0" w:rsidP="004B0AB0">
                                  <w:pPr>
                                    <w:rPr>
                                      <w:rFonts w:ascii="Arial" w:hAnsi="Arial" w:cs="Arial"/>
                                    </w:rPr>
                                  </w:pPr>
                                  <w:r w:rsidRPr="00540574">
                                    <w:rPr>
                                      <w:rFonts w:ascii="Arial" w:hAnsi="Arial" w:cs="Arial"/>
                                      <w:b/>
                                      <w:caps/>
                                      <w:color w:val="FFFFFF" w:themeColor="background1"/>
                                      <w:sz w:val="28"/>
                                    </w:rPr>
                                    <w:t>Skills and software</w:t>
                                  </w:r>
                                </w:p>
                              </w:txbxContent>
                            </wps:txbx>
                            <wps:bodyPr rot="0" spcFirstLastPara="0" vertOverflow="overflow" horzOverflow="overflow" vert="horz" wrap="none" lIns="180000" tIns="61200" rIns="28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A3ED6" id="_x0000_s1034" type="#_x0000_t202" style="position:absolute;margin-left:-12.6pt;margin-top:9.15pt;width:264.4pt;height:26.1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" fillcolor="#d81e0a" stroked="f" strokeweight=".5pt">
                      <v:textbox inset="5mm,1.7mm,8mm">
                        <w:txbxContent>
                          <w:p w:rsidR="004B0AB0" w:rsidRPr="00540574" w:rsidRDefault="004B0AB0" w:rsidP="004B0AB0">
                            <w:pPr>
                              <w:rPr>
                                <w:rFonts w:ascii="Arial" w:hAnsi="Arial" w:cs="Arial"/>
                              </w:rPr>
                            </w:pPr>
                            <w:bookmarkStart w:id="7" w:name="_GoBack"/>
                            <w:r w:rsidRPr="00540574">
                              <w:rPr>
                                <w:rFonts w:ascii="Arial" w:hAnsi="Arial" w:cs="Arial"/>
                                <w:b/>
                                <w:caps/>
                                <w:color w:val="FFFFFF" w:themeColor="background1"/>
                                <w:sz w:val="28"/>
                              </w:rPr>
                              <w:t>Skills and software</w:t>
                            </w:r>
                            <w:bookmarkEnd w:id="7"/>
                          </w:p>
                        </w:txbxContent>
                      </v:textbox>
                    </v:shape>
                  </w:pict>
                </mc:Fallback>
              </mc:AlternateContent>
            </w:r>
          </w:p>
          <w:p w:rsidR="00CE54C7" w:rsidRPr="00540574" w:rsidRDefault="00CE54C7" w:rsidP="00FB58E4">
            <w:pPr>
              <w:pStyle w:val="NoSpacing"/>
              <w:rPr>
                <w:rFonts w:ascii="Arial" w:hAnsi="Arial" w:cs="Arial"/>
                <w:color w:val="262626" w:themeColor="text1" w:themeTint="D9"/>
                <w:sz w:val="20"/>
                <w:szCs w:val="20"/>
              </w:rPr>
            </w:pPr>
          </w:p>
          <w:p w:rsidR="00CE54C7" w:rsidRPr="00540574" w:rsidRDefault="00CE54C7" w:rsidP="00FB58E4">
            <w:pPr>
              <w:pStyle w:val="NoSpacing"/>
              <w:rPr>
                <w:rFonts w:ascii="Arial" w:hAnsi="Arial" w:cs="Arial"/>
                <w:color w:val="262626" w:themeColor="text1" w:themeTint="D9"/>
                <w:sz w:val="20"/>
                <w:szCs w:val="20"/>
              </w:rPr>
            </w:pPr>
          </w:p>
          <w:p w:rsidR="00CE54C7" w:rsidRPr="00540574" w:rsidRDefault="00CE54C7" w:rsidP="00FB58E4">
            <w:pPr>
              <w:pStyle w:val="NoSpacing"/>
              <w:rPr>
                <w:rFonts w:ascii="Arial" w:hAnsi="Arial" w:cs="Arial"/>
                <w:color w:val="262626" w:themeColor="text1" w:themeTint="D9"/>
                <w:sz w:val="20"/>
                <w:szCs w:val="20"/>
              </w:rPr>
            </w:pPr>
          </w:p>
          <w:p w:rsidR="004B0AB0" w:rsidRPr="00540574" w:rsidRDefault="00746BAF" w:rsidP="00FB58E4">
            <w:pPr>
              <w:pStyle w:val="NoSpacing"/>
              <w:rPr>
                <w:rFonts w:ascii="Arial" w:hAnsi="Arial" w:cs="Arial"/>
                <w:color w:val="262626" w:themeColor="text1" w:themeTint="D9"/>
                <w:sz w:val="20"/>
                <w:szCs w:val="20"/>
              </w:rPr>
            </w:pPr>
            <w:r w:rsidRPr="00540574">
              <w:rPr>
                <w:rFonts w:ascii="Arial" w:hAnsi="Arial" w:cs="Arial"/>
                <w:noProof/>
              </w:rPr>
              <w:drawing>
                <wp:inline distT="0" distB="0" distL="0" distR="0" wp14:anchorId="4FADA3A8" wp14:editId="64C3202A">
                  <wp:extent cx="5274945" cy="2499360"/>
                  <wp:effectExtent l="0" t="0" r="1905"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714F8D" w:rsidRPr="00540574" w:rsidRDefault="00714F8D" w:rsidP="00195143">
      <w:pPr>
        <w:rPr>
          <w:rFonts w:ascii="Arial" w:hAnsi="Arial" w:cs="Arial"/>
          <w:lang w:val="es-ES"/>
        </w:rPr>
      </w:pPr>
    </w:p>
    <w:sectPr w:rsidR="00714F8D" w:rsidRPr="00540574" w:rsidSect="00594790">
      <w:pgSz w:w="11907" w:h="16839" w:code="9"/>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F1" w:rsidRDefault="00BB57F1" w:rsidP="00746BAF">
      <w:pPr>
        <w:spacing w:after="0" w:line="240" w:lineRule="auto"/>
      </w:pPr>
      <w:r>
        <w:separator/>
      </w:r>
    </w:p>
  </w:endnote>
  <w:endnote w:type="continuationSeparator" w:id="0">
    <w:p w:rsidR="00BB57F1" w:rsidRDefault="00BB57F1" w:rsidP="0074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ldSansBlack">
    <w:altName w:val="Lucida Grande"/>
    <w:panose1 w:val="0200060304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F1" w:rsidRDefault="00BB57F1" w:rsidP="00746BAF">
      <w:pPr>
        <w:spacing w:after="0" w:line="240" w:lineRule="auto"/>
      </w:pPr>
      <w:r>
        <w:separator/>
      </w:r>
    </w:p>
  </w:footnote>
  <w:footnote w:type="continuationSeparator" w:id="0">
    <w:p w:rsidR="00BB57F1" w:rsidRDefault="00BB57F1" w:rsidP="0074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D9A"/>
    <w:multiLevelType w:val="hybridMultilevel"/>
    <w:tmpl w:val="9D4870D6"/>
    <w:lvl w:ilvl="0" w:tplc="B2C0244E">
      <w:start w:val="1"/>
      <w:numFmt w:val="bullet"/>
      <w:lvlText w:val=""/>
      <w:lvlJc w:val="left"/>
      <w:pPr>
        <w:ind w:left="737" w:hanging="22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355BE"/>
    <w:multiLevelType w:val="hybridMultilevel"/>
    <w:tmpl w:val="35E26B6E"/>
    <w:lvl w:ilvl="0" w:tplc="5DC0EA32">
      <w:start w:val="1"/>
      <w:numFmt w:val="bullet"/>
      <w:lvlText w:val=""/>
      <w:lvlJc w:val="left"/>
      <w:pPr>
        <w:ind w:left="737" w:hanging="11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91ABB"/>
    <w:multiLevelType w:val="hybridMultilevel"/>
    <w:tmpl w:val="6344A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7752E"/>
    <w:multiLevelType w:val="hybridMultilevel"/>
    <w:tmpl w:val="51D82720"/>
    <w:lvl w:ilvl="0" w:tplc="1C5C5EF6">
      <w:start w:val="1"/>
      <w:numFmt w:val="bullet"/>
      <w:lvlText w:val=""/>
      <w:lvlJc w:val="left"/>
      <w:pPr>
        <w:ind w:left="454" w:hanging="17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4335D"/>
    <w:multiLevelType w:val="hybridMultilevel"/>
    <w:tmpl w:val="7CFA0142"/>
    <w:lvl w:ilvl="0" w:tplc="AE1E4FD8">
      <w:start w:val="1"/>
      <w:numFmt w:val="bullet"/>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A4E59"/>
    <w:multiLevelType w:val="hybridMultilevel"/>
    <w:tmpl w:val="F68AD542"/>
    <w:lvl w:ilvl="0" w:tplc="187A6928">
      <w:start w:val="1"/>
      <w:numFmt w:val="bullet"/>
      <w:lvlText w:val=""/>
      <w:lvlJc w:val="left"/>
      <w:pPr>
        <w:ind w:left="737" w:hanging="17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70216"/>
    <w:multiLevelType w:val="hybridMultilevel"/>
    <w:tmpl w:val="88A6B2DE"/>
    <w:lvl w:ilvl="0" w:tplc="C6901C2A">
      <w:start w:val="1"/>
      <w:numFmt w:val="bullet"/>
      <w:lvlText w:val=""/>
      <w:lvlJc w:val="left"/>
      <w:pPr>
        <w:ind w:left="73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32A5F"/>
    <w:multiLevelType w:val="hybridMultilevel"/>
    <w:tmpl w:val="01A67BC4"/>
    <w:lvl w:ilvl="0" w:tplc="8EEA3F70">
      <w:start w:val="1"/>
      <w:numFmt w:val="bullet"/>
      <w:lvlText w:val=""/>
      <w:lvlJc w:val="left"/>
      <w:pPr>
        <w:ind w:left="737" w:hanging="227"/>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AD"/>
    <w:rsid w:val="0000519F"/>
    <w:rsid w:val="00007E77"/>
    <w:rsid w:val="000137F3"/>
    <w:rsid w:val="000205BC"/>
    <w:rsid w:val="00031171"/>
    <w:rsid w:val="00032B7E"/>
    <w:rsid w:val="000333DF"/>
    <w:rsid w:val="00034DD5"/>
    <w:rsid w:val="000369BE"/>
    <w:rsid w:val="00036D6F"/>
    <w:rsid w:val="00042730"/>
    <w:rsid w:val="00045151"/>
    <w:rsid w:val="00051ED7"/>
    <w:rsid w:val="00052F15"/>
    <w:rsid w:val="00053592"/>
    <w:rsid w:val="00061221"/>
    <w:rsid w:val="000618E2"/>
    <w:rsid w:val="000620AA"/>
    <w:rsid w:val="00066B0D"/>
    <w:rsid w:val="00071143"/>
    <w:rsid w:val="00071B2C"/>
    <w:rsid w:val="00072954"/>
    <w:rsid w:val="00075A4A"/>
    <w:rsid w:val="0008004F"/>
    <w:rsid w:val="00083753"/>
    <w:rsid w:val="00085297"/>
    <w:rsid w:val="00087EAB"/>
    <w:rsid w:val="00091320"/>
    <w:rsid w:val="000A2BAE"/>
    <w:rsid w:val="000A2C98"/>
    <w:rsid w:val="000B066B"/>
    <w:rsid w:val="000B4828"/>
    <w:rsid w:val="000B6588"/>
    <w:rsid w:val="000C139C"/>
    <w:rsid w:val="000C1BF1"/>
    <w:rsid w:val="000C4A3A"/>
    <w:rsid w:val="000C774F"/>
    <w:rsid w:val="000D242E"/>
    <w:rsid w:val="000D4734"/>
    <w:rsid w:val="000D5AB1"/>
    <w:rsid w:val="000D6659"/>
    <w:rsid w:val="000E4563"/>
    <w:rsid w:val="000E7D0C"/>
    <w:rsid w:val="000F0377"/>
    <w:rsid w:val="000F2771"/>
    <w:rsid w:val="000F4C93"/>
    <w:rsid w:val="00104A50"/>
    <w:rsid w:val="00104AC0"/>
    <w:rsid w:val="00104DF5"/>
    <w:rsid w:val="00105BC3"/>
    <w:rsid w:val="00113C92"/>
    <w:rsid w:val="00115097"/>
    <w:rsid w:val="00115265"/>
    <w:rsid w:val="0012152E"/>
    <w:rsid w:val="00123E5C"/>
    <w:rsid w:val="001248A1"/>
    <w:rsid w:val="00124E15"/>
    <w:rsid w:val="001300E8"/>
    <w:rsid w:val="001319FA"/>
    <w:rsid w:val="00132A07"/>
    <w:rsid w:val="0013367C"/>
    <w:rsid w:val="00134E22"/>
    <w:rsid w:val="0013614A"/>
    <w:rsid w:val="00140A60"/>
    <w:rsid w:val="0014270A"/>
    <w:rsid w:val="00142F8E"/>
    <w:rsid w:val="00145811"/>
    <w:rsid w:val="0014715E"/>
    <w:rsid w:val="0015308C"/>
    <w:rsid w:val="001534D7"/>
    <w:rsid w:val="0015467D"/>
    <w:rsid w:val="001568C1"/>
    <w:rsid w:val="0016235C"/>
    <w:rsid w:val="00172061"/>
    <w:rsid w:val="00173C04"/>
    <w:rsid w:val="00174C26"/>
    <w:rsid w:val="001803A4"/>
    <w:rsid w:val="00183DAE"/>
    <w:rsid w:val="00184940"/>
    <w:rsid w:val="001866C4"/>
    <w:rsid w:val="00187074"/>
    <w:rsid w:val="00193D61"/>
    <w:rsid w:val="00195143"/>
    <w:rsid w:val="001A7CD9"/>
    <w:rsid w:val="001B0116"/>
    <w:rsid w:val="001B2034"/>
    <w:rsid w:val="001B2D25"/>
    <w:rsid w:val="001B340A"/>
    <w:rsid w:val="001C635A"/>
    <w:rsid w:val="001D081D"/>
    <w:rsid w:val="001D3299"/>
    <w:rsid w:val="001D4707"/>
    <w:rsid w:val="001D59D4"/>
    <w:rsid w:val="001D6E12"/>
    <w:rsid w:val="001E28F7"/>
    <w:rsid w:val="001E4BB4"/>
    <w:rsid w:val="001E77CA"/>
    <w:rsid w:val="001F12F9"/>
    <w:rsid w:val="001F484D"/>
    <w:rsid w:val="001F4E18"/>
    <w:rsid w:val="001F5527"/>
    <w:rsid w:val="001F5637"/>
    <w:rsid w:val="001F6632"/>
    <w:rsid w:val="001F7F8D"/>
    <w:rsid w:val="002006F3"/>
    <w:rsid w:val="00202B9A"/>
    <w:rsid w:val="00206471"/>
    <w:rsid w:val="00207C4C"/>
    <w:rsid w:val="0021058C"/>
    <w:rsid w:val="00211349"/>
    <w:rsid w:val="002172A4"/>
    <w:rsid w:val="00220C7C"/>
    <w:rsid w:val="00221875"/>
    <w:rsid w:val="00221BA1"/>
    <w:rsid w:val="00222BE4"/>
    <w:rsid w:val="00224724"/>
    <w:rsid w:val="00232CC4"/>
    <w:rsid w:val="00236B0B"/>
    <w:rsid w:val="00242871"/>
    <w:rsid w:val="0024524A"/>
    <w:rsid w:val="00246243"/>
    <w:rsid w:val="00247B27"/>
    <w:rsid w:val="00251F64"/>
    <w:rsid w:val="00263C12"/>
    <w:rsid w:val="00266490"/>
    <w:rsid w:val="002720AD"/>
    <w:rsid w:val="002731B0"/>
    <w:rsid w:val="00274755"/>
    <w:rsid w:val="00280E9D"/>
    <w:rsid w:val="00284FFB"/>
    <w:rsid w:val="00294A52"/>
    <w:rsid w:val="00294E56"/>
    <w:rsid w:val="002A0BFE"/>
    <w:rsid w:val="002A0FD1"/>
    <w:rsid w:val="002A2618"/>
    <w:rsid w:val="002A2B37"/>
    <w:rsid w:val="002A3BB4"/>
    <w:rsid w:val="002A5D6C"/>
    <w:rsid w:val="002B1FA5"/>
    <w:rsid w:val="002B3F95"/>
    <w:rsid w:val="002B6B09"/>
    <w:rsid w:val="002B7993"/>
    <w:rsid w:val="002B7BFB"/>
    <w:rsid w:val="002C0B79"/>
    <w:rsid w:val="002C17CD"/>
    <w:rsid w:val="002C1E97"/>
    <w:rsid w:val="002C6261"/>
    <w:rsid w:val="002C66D2"/>
    <w:rsid w:val="002C79B0"/>
    <w:rsid w:val="002D3B26"/>
    <w:rsid w:val="002D40A5"/>
    <w:rsid w:val="002E4F56"/>
    <w:rsid w:val="002E611B"/>
    <w:rsid w:val="002E7DD4"/>
    <w:rsid w:val="002E7E57"/>
    <w:rsid w:val="002E7FCD"/>
    <w:rsid w:val="00300AC6"/>
    <w:rsid w:val="003050D3"/>
    <w:rsid w:val="00306DD4"/>
    <w:rsid w:val="003102A3"/>
    <w:rsid w:val="00311AF1"/>
    <w:rsid w:val="00311D04"/>
    <w:rsid w:val="003124D0"/>
    <w:rsid w:val="00312EC0"/>
    <w:rsid w:val="00321524"/>
    <w:rsid w:val="0032266E"/>
    <w:rsid w:val="00323A58"/>
    <w:rsid w:val="00326DC3"/>
    <w:rsid w:val="00327E32"/>
    <w:rsid w:val="0033327B"/>
    <w:rsid w:val="00333DE4"/>
    <w:rsid w:val="003363E8"/>
    <w:rsid w:val="00337DE2"/>
    <w:rsid w:val="003405E3"/>
    <w:rsid w:val="00341114"/>
    <w:rsid w:val="00341407"/>
    <w:rsid w:val="00343BA2"/>
    <w:rsid w:val="0035285A"/>
    <w:rsid w:val="00355864"/>
    <w:rsid w:val="00355A78"/>
    <w:rsid w:val="00357770"/>
    <w:rsid w:val="00357AF8"/>
    <w:rsid w:val="00360C46"/>
    <w:rsid w:val="00364961"/>
    <w:rsid w:val="003705AF"/>
    <w:rsid w:val="003709E7"/>
    <w:rsid w:val="00374F9F"/>
    <w:rsid w:val="00376FEA"/>
    <w:rsid w:val="00377DD2"/>
    <w:rsid w:val="003828D1"/>
    <w:rsid w:val="00383F27"/>
    <w:rsid w:val="00384DA2"/>
    <w:rsid w:val="0038517B"/>
    <w:rsid w:val="00386652"/>
    <w:rsid w:val="003914B7"/>
    <w:rsid w:val="0039422F"/>
    <w:rsid w:val="003A1CA4"/>
    <w:rsid w:val="003A22DA"/>
    <w:rsid w:val="003B2590"/>
    <w:rsid w:val="003B2AE4"/>
    <w:rsid w:val="003B74F4"/>
    <w:rsid w:val="003B7AA2"/>
    <w:rsid w:val="003B7E60"/>
    <w:rsid w:val="003C0E05"/>
    <w:rsid w:val="003C31B3"/>
    <w:rsid w:val="003C45FC"/>
    <w:rsid w:val="003C669B"/>
    <w:rsid w:val="003C71F8"/>
    <w:rsid w:val="003D03D9"/>
    <w:rsid w:val="003D109B"/>
    <w:rsid w:val="003D1467"/>
    <w:rsid w:val="003D2776"/>
    <w:rsid w:val="003D28F0"/>
    <w:rsid w:val="003D2B7F"/>
    <w:rsid w:val="003D4C19"/>
    <w:rsid w:val="003D6592"/>
    <w:rsid w:val="003E0573"/>
    <w:rsid w:val="003E2EC6"/>
    <w:rsid w:val="003E56A9"/>
    <w:rsid w:val="003E5F9E"/>
    <w:rsid w:val="003E7E23"/>
    <w:rsid w:val="004008FB"/>
    <w:rsid w:val="00403D9A"/>
    <w:rsid w:val="004056B0"/>
    <w:rsid w:val="00405AD7"/>
    <w:rsid w:val="0041454E"/>
    <w:rsid w:val="00424B59"/>
    <w:rsid w:val="004315D2"/>
    <w:rsid w:val="00432C60"/>
    <w:rsid w:val="004360AA"/>
    <w:rsid w:val="0043751D"/>
    <w:rsid w:val="00437657"/>
    <w:rsid w:val="004411CB"/>
    <w:rsid w:val="004429DB"/>
    <w:rsid w:val="00445247"/>
    <w:rsid w:val="004461B9"/>
    <w:rsid w:val="004509B3"/>
    <w:rsid w:val="00452710"/>
    <w:rsid w:val="00453FAD"/>
    <w:rsid w:val="0045524C"/>
    <w:rsid w:val="00460A21"/>
    <w:rsid w:val="004618FB"/>
    <w:rsid w:val="00462578"/>
    <w:rsid w:val="004637D2"/>
    <w:rsid w:val="00464A35"/>
    <w:rsid w:val="004661E2"/>
    <w:rsid w:val="00466F7C"/>
    <w:rsid w:val="004754B2"/>
    <w:rsid w:val="00480089"/>
    <w:rsid w:val="00482521"/>
    <w:rsid w:val="004853A7"/>
    <w:rsid w:val="0048550C"/>
    <w:rsid w:val="00487347"/>
    <w:rsid w:val="00487491"/>
    <w:rsid w:val="00491C12"/>
    <w:rsid w:val="00493BA7"/>
    <w:rsid w:val="004A2D63"/>
    <w:rsid w:val="004A5AF2"/>
    <w:rsid w:val="004A6A78"/>
    <w:rsid w:val="004B0AB0"/>
    <w:rsid w:val="004B41D8"/>
    <w:rsid w:val="004B4CF7"/>
    <w:rsid w:val="004C0152"/>
    <w:rsid w:val="004C0851"/>
    <w:rsid w:val="004C5CA2"/>
    <w:rsid w:val="004D12A8"/>
    <w:rsid w:val="004D4B31"/>
    <w:rsid w:val="004D663F"/>
    <w:rsid w:val="004D689E"/>
    <w:rsid w:val="004D703C"/>
    <w:rsid w:val="004E0118"/>
    <w:rsid w:val="004E0CBD"/>
    <w:rsid w:val="004E3306"/>
    <w:rsid w:val="004E625B"/>
    <w:rsid w:val="004E64DF"/>
    <w:rsid w:val="004F045A"/>
    <w:rsid w:val="004F2946"/>
    <w:rsid w:val="004F34A5"/>
    <w:rsid w:val="005008D7"/>
    <w:rsid w:val="00502E17"/>
    <w:rsid w:val="00502E29"/>
    <w:rsid w:val="00504054"/>
    <w:rsid w:val="00504F94"/>
    <w:rsid w:val="005177D3"/>
    <w:rsid w:val="00527EF0"/>
    <w:rsid w:val="005305FD"/>
    <w:rsid w:val="00534DC1"/>
    <w:rsid w:val="00535429"/>
    <w:rsid w:val="005370D3"/>
    <w:rsid w:val="00540574"/>
    <w:rsid w:val="00546164"/>
    <w:rsid w:val="00553107"/>
    <w:rsid w:val="00553D9F"/>
    <w:rsid w:val="00553F96"/>
    <w:rsid w:val="005613E4"/>
    <w:rsid w:val="00563F88"/>
    <w:rsid w:val="00566545"/>
    <w:rsid w:val="005675B0"/>
    <w:rsid w:val="00574462"/>
    <w:rsid w:val="00575A5C"/>
    <w:rsid w:val="00580CF0"/>
    <w:rsid w:val="00581528"/>
    <w:rsid w:val="0058756B"/>
    <w:rsid w:val="00590244"/>
    <w:rsid w:val="0059161F"/>
    <w:rsid w:val="00592C9F"/>
    <w:rsid w:val="00594790"/>
    <w:rsid w:val="005A176D"/>
    <w:rsid w:val="005A24FD"/>
    <w:rsid w:val="005A3381"/>
    <w:rsid w:val="005A65BD"/>
    <w:rsid w:val="005A7D46"/>
    <w:rsid w:val="005B0EB1"/>
    <w:rsid w:val="005B1057"/>
    <w:rsid w:val="005B566B"/>
    <w:rsid w:val="005B5E60"/>
    <w:rsid w:val="005B6B1E"/>
    <w:rsid w:val="005B759F"/>
    <w:rsid w:val="005B7973"/>
    <w:rsid w:val="005C0EA2"/>
    <w:rsid w:val="005C281F"/>
    <w:rsid w:val="005C51BE"/>
    <w:rsid w:val="005D5859"/>
    <w:rsid w:val="005D60AC"/>
    <w:rsid w:val="005E0FC3"/>
    <w:rsid w:val="005E5836"/>
    <w:rsid w:val="005F1B05"/>
    <w:rsid w:val="005F2CB6"/>
    <w:rsid w:val="005F39FF"/>
    <w:rsid w:val="005F5B38"/>
    <w:rsid w:val="005F6A17"/>
    <w:rsid w:val="005F7C6C"/>
    <w:rsid w:val="00600E0A"/>
    <w:rsid w:val="00600F01"/>
    <w:rsid w:val="00601791"/>
    <w:rsid w:val="006034FB"/>
    <w:rsid w:val="0060637F"/>
    <w:rsid w:val="00611E8D"/>
    <w:rsid w:val="00617215"/>
    <w:rsid w:val="006200F9"/>
    <w:rsid w:val="00621F0A"/>
    <w:rsid w:val="006223E1"/>
    <w:rsid w:val="006255B6"/>
    <w:rsid w:val="006307C8"/>
    <w:rsid w:val="00632F3F"/>
    <w:rsid w:val="006373AD"/>
    <w:rsid w:val="0064079A"/>
    <w:rsid w:val="006439A9"/>
    <w:rsid w:val="00643BF3"/>
    <w:rsid w:val="006472C3"/>
    <w:rsid w:val="0065338C"/>
    <w:rsid w:val="006639EE"/>
    <w:rsid w:val="00664BB4"/>
    <w:rsid w:val="0067206A"/>
    <w:rsid w:val="006721FA"/>
    <w:rsid w:val="0067440A"/>
    <w:rsid w:val="006746EA"/>
    <w:rsid w:val="00674DED"/>
    <w:rsid w:val="00676E44"/>
    <w:rsid w:val="006832A3"/>
    <w:rsid w:val="00691AB4"/>
    <w:rsid w:val="006A0B4A"/>
    <w:rsid w:val="006B2B37"/>
    <w:rsid w:val="006B32A8"/>
    <w:rsid w:val="006B51F8"/>
    <w:rsid w:val="006B5C27"/>
    <w:rsid w:val="006B6EAA"/>
    <w:rsid w:val="006C1E67"/>
    <w:rsid w:val="006C32DE"/>
    <w:rsid w:val="006C58B7"/>
    <w:rsid w:val="006C696F"/>
    <w:rsid w:val="006D71BE"/>
    <w:rsid w:val="006D7628"/>
    <w:rsid w:val="006E02C6"/>
    <w:rsid w:val="006E2CFE"/>
    <w:rsid w:val="006E34E8"/>
    <w:rsid w:val="006E70C4"/>
    <w:rsid w:val="006F0457"/>
    <w:rsid w:val="006F4EE2"/>
    <w:rsid w:val="006F61CB"/>
    <w:rsid w:val="006F7C68"/>
    <w:rsid w:val="00700A25"/>
    <w:rsid w:val="00705563"/>
    <w:rsid w:val="00707708"/>
    <w:rsid w:val="00707F63"/>
    <w:rsid w:val="007118F5"/>
    <w:rsid w:val="00712485"/>
    <w:rsid w:val="007137B6"/>
    <w:rsid w:val="00714F1E"/>
    <w:rsid w:val="00714F8D"/>
    <w:rsid w:val="007154C2"/>
    <w:rsid w:val="007155B3"/>
    <w:rsid w:val="00715E41"/>
    <w:rsid w:val="00720E97"/>
    <w:rsid w:val="00722EDF"/>
    <w:rsid w:val="00724EAC"/>
    <w:rsid w:val="00726647"/>
    <w:rsid w:val="00730C60"/>
    <w:rsid w:val="00732120"/>
    <w:rsid w:val="007345B6"/>
    <w:rsid w:val="00742B6F"/>
    <w:rsid w:val="00742B83"/>
    <w:rsid w:val="00743704"/>
    <w:rsid w:val="00744D84"/>
    <w:rsid w:val="00746BAF"/>
    <w:rsid w:val="00746DF6"/>
    <w:rsid w:val="00750682"/>
    <w:rsid w:val="00751D27"/>
    <w:rsid w:val="00751FE9"/>
    <w:rsid w:val="007545FC"/>
    <w:rsid w:val="0075658E"/>
    <w:rsid w:val="007565D2"/>
    <w:rsid w:val="00761D80"/>
    <w:rsid w:val="00766753"/>
    <w:rsid w:val="00767076"/>
    <w:rsid w:val="0077524B"/>
    <w:rsid w:val="00775F5F"/>
    <w:rsid w:val="00780E25"/>
    <w:rsid w:val="007827A7"/>
    <w:rsid w:val="00782AED"/>
    <w:rsid w:val="00784A6A"/>
    <w:rsid w:val="00791324"/>
    <w:rsid w:val="007926DC"/>
    <w:rsid w:val="00795413"/>
    <w:rsid w:val="00797392"/>
    <w:rsid w:val="007A4856"/>
    <w:rsid w:val="007A6FB7"/>
    <w:rsid w:val="007B0469"/>
    <w:rsid w:val="007B3BE1"/>
    <w:rsid w:val="007C3F76"/>
    <w:rsid w:val="007C41C5"/>
    <w:rsid w:val="007C4EE8"/>
    <w:rsid w:val="007C6314"/>
    <w:rsid w:val="007C7AC3"/>
    <w:rsid w:val="007D0A4E"/>
    <w:rsid w:val="007E2055"/>
    <w:rsid w:val="007E287D"/>
    <w:rsid w:val="007E5413"/>
    <w:rsid w:val="007F4896"/>
    <w:rsid w:val="007F6BA2"/>
    <w:rsid w:val="00800347"/>
    <w:rsid w:val="008030E1"/>
    <w:rsid w:val="00803E67"/>
    <w:rsid w:val="008077EC"/>
    <w:rsid w:val="00807C43"/>
    <w:rsid w:val="00825435"/>
    <w:rsid w:val="00826A05"/>
    <w:rsid w:val="00831158"/>
    <w:rsid w:val="00831275"/>
    <w:rsid w:val="008353B7"/>
    <w:rsid w:val="00842949"/>
    <w:rsid w:val="008432AC"/>
    <w:rsid w:val="00846FFE"/>
    <w:rsid w:val="00847A50"/>
    <w:rsid w:val="00847BB2"/>
    <w:rsid w:val="00853DDA"/>
    <w:rsid w:val="0085408D"/>
    <w:rsid w:val="008570AF"/>
    <w:rsid w:val="0086527C"/>
    <w:rsid w:val="008709AB"/>
    <w:rsid w:val="00872804"/>
    <w:rsid w:val="00874B1C"/>
    <w:rsid w:val="00874DD6"/>
    <w:rsid w:val="00874F6E"/>
    <w:rsid w:val="008756AF"/>
    <w:rsid w:val="008768EA"/>
    <w:rsid w:val="0088072D"/>
    <w:rsid w:val="00880916"/>
    <w:rsid w:val="0088318E"/>
    <w:rsid w:val="008923FC"/>
    <w:rsid w:val="00893FF9"/>
    <w:rsid w:val="00896CD1"/>
    <w:rsid w:val="00897650"/>
    <w:rsid w:val="008A070A"/>
    <w:rsid w:val="008A0998"/>
    <w:rsid w:val="008A2AD9"/>
    <w:rsid w:val="008A30C1"/>
    <w:rsid w:val="008A4A2A"/>
    <w:rsid w:val="008B08D1"/>
    <w:rsid w:val="008B2065"/>
    <w:rsid w:val="008B57AA"/>
    <w:rsid w:val="008B7BF7"/>
    <w:rsid w:val="008C2C32"/>
    <w:rsid w:val="008C3EB0"/>
    <w:rsid w:val="008C529A"/>
    <w:rsid w:val="008C78AD"/>
    <w:rsid w:val="008D231C"/>
    <w:rsid w:val="008D4E26"/>
    <w:rsid w:val="008D71B8"/>
    <w:rsid w:val="008D7CAE"/>
    <w:rsid w:val="008E3238"/>
    <w:rsid w:val="008E520C"/>
    <w:rsid w:val="008E5F4D"/>
    <w:rsid w:val="008F0942"/>
    <w:rsid w:val="008F4869"/>
    <w:rsid w:val="008F4A16"/>
    <w:rsid w:val="008F4B9E"/>
    <w:rsid w:val="008F710A"/>
    <w:rsid w:val="008F7308"/>
    <w:rsid w:val="00900CB8"/>
    <w:rsid w:val="00900DCA"/>
    <w:rsid w:val="00902845"/>
    <w:rsid w:val="00902A1F"/>
    <w:rsid w:val="009039E6"/>
    <w:rsid w:val="00910FF8"/>
    <w:rsid w:val="0091105D"/>
    <w:rsid w:val="00916F6C"/>
    <w:rsid w:val="00931463"/>
    <w:rsid w:val="00931F0D"/>
    <w:rsid w:val="009332D6"/>
    <w:rsid w:val="00936970"/>
    <w:rsid w:val="009435ED"/>
    <w:rsid w:val="0095413F"/>
    <w:rsid w:val="0095729A"/>
    <w:rsid w:val="009649F0"/>
    <w:rsid w:val="00967E04"/>
    <w:rsid w:val="00971104"/>
    <w:rsid w:val="00974E36"/>
    <w:rsid w:val="00983E78"/>
    <w:rsid w:val="00985D5E"/>
    <w:rsid w:val="00987B20"/>
    <w:rsid w:val="0099033A"/>
    <w:rsid w:val="00991A92"/>
    <w:rsid w:val="00996B27"/>
    <w:rsid w:val="009A02B8"/>
    <w:rsid w:val="009A2CCA"/>
    <w:rsid w:val="009A7DA0"/>
    <w:rsid w:val="009B0653"/>
    <w:rsid w:val="009B2A7A"/>
    <w:rsid w:val="009B2CDF"/>
    <w:rsid w:val="009B2D62"/>
    <w:rsid w:val="009B737B"/>
    <w:rsid w:val="009D349E"/>
    <w:rsid w:val="009D4609"/>
    <w:rsid w:val="009E35E7"/>
    <w:rsid w:val="009E48F2"/>
    <w:rsid w:val="009E67FB"/>
    <w:rsid w:val="009F59EF"/>
    <w:rsid w:val="00A0241A"/>
    <w:rsid w:val="00A04CFA"/>
    <w:rsid w:val="00A05F42"/>
    <w:rsid w:val="00A12318"/>
    <w:rsid w:val="00A14757"/>
    <w:rsid w:val="00A158A0"/>
    <w:rsid w:val="00A202F5"/>
    <w:rsid w:val="00A24500"/>
    <w:rsid w:val="00A307F5"/>
    <w:rsid w:val="00A31825"/>
    <w:rsid w:val="00A318CE"/>
    <w:rsid w:val="00A41A5A"/>
    <w:rsid w:val="00A42C40"/>
    <w:rsid w:val="00A42CD1"/>
    <w:rsid w:val="00A4503C"/>
    <w:rsid w:val="00A45309"/>
    <w:rsid w:val="00A63806"/>
    <w:rsid w:val="00A64837"/>
    <w:rsid w:val="00A67AE0"/>
    <w:rsid w:val="00A67B93"/>
    <w:rsid w:val="00A72D31"/>
    <w:rsid w:val="00A772F3"/>
    <w:rsid w:val="00A777D8"/>
    <w:rsid w:val="00A80B6A"/>
    <w:rsid w:val="00A825CC"/>
    <w:rsid w:val="00A85182"/>
    <w:rsid w:val="00A95996"/>
    <w:rsid w:val="00A95C69"/>
    <w:rsid w:val="00A9789A"/>
    <w:rsid w:val="00A979A2"/>
    <w:rsid w:val="00A97B15"/>
    <w:rsid w:val="00AA78C7"/>
    <w:rsid w:val="00AA78F8"/>
    <w:rsid w:val="00AB536C"/>
    <w:rsid w:val="00AC061D"/>
    <w:rsid w:val="00AC5172"/>
    <w:rsid w:val="00AD165E"/>
    <w:rsid w:val="00AD6FA3"/>
    <w:rsid w:val="00AE051E"/>
    <w:rsid w:val="00AE3BD9"/>
    <w:rsid w:val="00AE4045"/>
    <w:rsid w:val="00AE6ECF"/>
    <w:rsid w:val="00B021D4"/>
    <w:rsid w:val="00B0302C"/>
    <w:rsid w:val="00B03D7B"/>
    <w:rsid w:val="00B054F6"/>
    <w:rsid w:val="00B1133C"/>
    <w:rsid w:val="00B1306D"/>
    <w:rsid w:val="00B15AC5"/>
    <w:rsid w:val="00B20299"/>
    <w:rsid w:val="00B24A51"/>
    <w:rsid w:val="00B25005"/>
    <w:rsid w:val="00B25B21"/>
    <w:rsid w:val="00B2706E"/>
    <w:rsid w:val="00B30DBC"/>
    <w:rsid w:val="00B30FDF"/>
    <w:rsid w:val="00B367D1"/>
    <w:rsid w:val="00B401C9"/>
    <w:rsid w:val="00B435AC"/>
    <w:rsid w:val="00B43F0C"/>
    <w:rsid w:val="00B46125"/>
    <w:rsid w:val="00B467D9"/>
    <w:rsid w:val="00B50862"/>
    <w:rsid w:val="00B53BD7"/>
    <w:rsid w:val="00B57F77"/>
    <w:rsid w:val="00B6079C"/>
    <w:rsid w:val="00B618AA"/>
    <w:rsid w:val="00B62DE9"/>
    <w:rsid w:val="00B64DBC"/>
    <w:rsid w:val="00B67A3B"/>
    <w:rsid w:val="00B70FBF"/>
    <w:rsid w:val="00B7231E"/>
    <w:rsid w:val="00B737DE"/>
    <w:rsid w:val="00B74276"/>
    <w:rsid w:val="00B76078"/>
    <w:rsid w:val="00B76BA3"/>
    <w:rsid w:val="00B7709A"/>
    <w:rsid w:val="00B7726A"/>
    <w:rsid w:val="00B81B7F"/>
    <w:rsid w:val="00B84176"/>
    <w:rsid w:val="00B91FCA"/>
    <w:rsid w:val="00B92E59"/>
    <w:rsid w:val="00B9374D"/>
    <w:rsid w:val="00BA16A1"/>
    <w:rsid w:val="00BA6E4B"/>
    <w:rsid w:val="00BB57F1"/>
    <w:rsid w:val="00BB674B"/>
    <w:rsid w:val="00BB6AC1"/>
    <w:rsid w:val="00BC0254"/>
    <w:rsid w:val="00BC06D3"/>
    <w:rsid w:val="00BC28AA"/>
    <w:rsid w:val="00BC36E3"/>
    <w:rsid w:val="00BD2010"/>
    <w:rsid w:val="00BD438A"/>
    <w:rsid w:val="00BD7B32"/>
    <w:rsid w:val="00BE3992"/>
    <w:rsid w:val="00BE5910"/>
    <w:rsid w:val="00BE710D"/>
    <w:rsid w:val="00BF1F00"/>
    <w:rsid w:val="00BF4EE7"/>
    <w:rsid w:val="00BF5361"/>
    <w:rsid w:val="00BF6308"/>
    <w:rsid w:val="00BF6692"/>
    <w:rsid w:val="00BF7864"/>
    <w:rsid w:val="00C00B32"/>
    <w:rsid w:val="00C03DEF"/>
    <w:rsid w:val="00C06D02"/>
    <w:rsid w:val="00C1200F"/>
    <w:rsid w:val="00C14284"/>
    <w:rsid w:val="00C17BAB"/>
    <w:rsid w:val="00C17CAB"/>
    <w:rsid w:val="00C2682E"/>
    <w:rsid w:val="00C26A48"/>
    <w:rsid w:val="00C41884"/>
    <w:rsid w:val="00C42BED"/>
    <w:rsid w:val="00C45D17"/>
    <w:rsid w:val="00C4642A"/>
    <w:rsid w:val="00C47765"/>
    <w:rsid w:val="00C5123D"/>
    <w:rsid w:val="00C51587"/>
    <w:rsid w:val="00C52430"/>
    <w:rsid w:val="00C52CF6"/>
    <w:rsid w:val="00C537B0"/>
    <w:rsid w:val="00C61053"/>
    <w:rsid w:val="00C611C9"/>
    <w:rsid w:val="00C65927"/>
    <w:rsid w:val="00C66375"/>
    <w:rsid w:val="00C67F39"/>
    <w:rsid w:val="00C7020E"/>
    <w:rsid w:val="00C72B19"/>
    <w:rsid w:val="00C73B5A"/>
    <w:rsid w:val="00C74784"/>
    <w:rsid w:val="00C74C1F"/>
    <w:rsid w:val="00C81B38"/>
    <w:rsid w:val="00C81CF3"/>
    <w:rsid w:val="00C824D8"/>
    <w:rsid w:val="00C83C77"/>
    <w:rsid w:val="00C844BD"/>
    <w:rsid w:val="00C965CB"/>
    <w:rsid w:val="00CA0DCD"/>
    <w:rsid w:val="00CA792D"/>
    <w:rsid w:val="00CB12EC"/>
    <w:rsid w:val="00CB212B"/>
    <w:rsid w:val="00CB4201"/>
    <w:rsid w:val="00CB46C5"/>
    <w:rsid w:val="00CC5845"/>
    <w:rsid w:val="00CD121C"/>
    <w:rsid w:val="00CD1531"/>
    <w:rsid w:val="00CD1547"/>
    <w:rsid w:val="00CD30A6"/>
    <w:rsid w:val="00CD4DE3"/>
    <w:rsid w:val="00CD5ACF"/>
    <w:rsid w:val="00CE07DA"/>
    <w:rsid w:val="00CE1B09"/>
    <w:rsid w:val="00CE2921"/>
    <w:rsid w:val="00CE54C7"/>
    <w:rsid w:val="00CF0552"/>
    <w:rsid w:val="00CF09BD"/>
    <w:rsid w:val="00CF1348"/>
    <w:rsid w:val="00CF1A91"/>
    <w:rsid w:val="00CF34BF"/>
    <w:rsid w:val="00CF3B49"/>
    <w:rsid w:val="00CF690E"/>
    <w:rsid w:val="00CF7482"/>
    <w:rsid w:val="00D01F67"/>
    <w:rsid w:val="00D047E6"/>
    <w:rsid w:val="00D1273C"/>
    <w:rsid w:val="00D1471F"/>
    <w:rsid w:val="00D17717"/>
    <w:rsid w:val="00D202EF"/>
    <w:rsid w:val="00D251B7"/>
    <w:rsid w:val="00D301FE"/>
    <w:rsid w:val="00D40F16"/>
    <w:rsid w:val="00D41EE0"/>
    <w:rsid w:val="00D44043"/>
    <w:rsid w:val="00D441CC"/>
    <w:rsid w:val="00D44877"/>
    <w:rsid w:val="00D44D4B"/>
    <w:rsid w:val="00D46A00"/>
    <w:rsid w:val="00D47959"/>
    <w:rsid w:val="00D50D58"/>
    <w:rsid w:val="00D57C13"/>
    <w:rsid w:val="00D635A2"/>
    <w:rsid w:val="00D67AC0"/>
    <w:rsid w:val="00D75D2B"/>
    <w:rsid w:val="00D77667"/>
    <w:rsid w:val="00D77AE0"/>
    <w:rsid w:val="00D81196"/>
    <w:rsid w:val="00D85363"/>
    <w:rsid w:val="00DA1A39"/>
    <w:rsid w:val="00DA3F45"/>
    <w:rsid w:val="00DA4C92"/>
    <w:rsid w:val="00DA547A"/>
    <w:rsid w:val="00DA610C"/>
    <w:rsid w:val="00DB4C87"/>
    <w:rsid w:val="00DC035F"/>
    <w:rsid w:val="00DC0F5F"/>
    <w:rsid w:val="00DC2347"/>
    <w:rsid w:val="00DC4158"/>
    <w:rsid w:val="00DC41FC"/>
    <w:rsid w:val="00DC6F63"/>
    <w:rsid w:val="00DD1426"/>
    <w:rsid w:val="00DD2724"/>
    <w:rsid w:val="00DD29F2"/>
    <w:rsid w:val="00DE0FF6"/>
    <w:rsid w:val="00DE12FF"/>
    <w:rsid w:val="00DE1B33"/>
    <w:rsid w:val="00DE4FE2"/>
    <w:rsid w:val="00DE5C3D"/>
    <w:rsid w:val="00DE7316"/>
    <w:rsid w:val="00DF0F13"/>
    <w:rsid w:val="00DF6525"/>
    <w:rsid w:val="00DF7404"/>
    <w:rsid w:val="00E03E90"/>
    <w:rsid w:val="00E04767"/>
    <w:rsid w:val="00E05ACB"/>
    <w:rsid w:val="00E05B82"/>
    <w:rsid w:val="00E12E23"/>
    <w:rsid w:val="00E12FD7"/>
    <w:rsid w:val="00E2118B"/>
    <w:rsid w:val="00E2194C"/>
    <w:rsid w:val="00E226AF"/>
    <w:rsid w:val="00E22D3F"/>
    <w:rsid w:val="00E26745"/>
    <w:rsid w:val="00E310FD"/>
    <w:rsid w:val="00E31C3B"/>
    <w:rsid w:val="00E34844"/>
    <w:rsid w:val="00E34F02"/>
    <w:rsid w:val="00E36047"/>
    <w:rsid w:val="00E41F19"/>
    <w:rsid w:val="00E56810"/>
    <w:rsid w:val="00E5700F"/>
    <w:rsid w:val="00E6507B"/>
    <w:rsid w:val="00E675BA"/>
    <w:rsid w:val="00E71ECA"/>
    <w:rsid w:val="00E73447"/>
    <w:rsid w:val="00E74C13"/>
    <w:rsid w:val="00E83D6B"/>
    <w:rsid w:val="00E9053C"/>
    <w:rsid w:val="00E92F5E"/>
    <w:rsid w:val="00E950E9"/>
    <w:rsid w:val="00E96052"/>
    <w:rsid w:val="00E96874"/>
    <w:rsid w:val="00EA28F8"/>
    <w:rsid w:val="00EA745D"/>
    <w:rsid w:val="00EA7712"/>
    <w:rsid w:val="00EB03EA"/>
    <w:rsid w:val="00EB04AF"/>
    <w:rsid w:val="00EB7E74"/>
    <w:rsid w:val="00EC012C"/>
    <w:rsid w:val="00EC3F33"/>
    <w:rsid w:val="00EC4570"/>
    <w:rsid w:val="00ED086C"/>
    <w:rsid w:val="00ED3375"/>
    <w:rsid w:val="00ED3C3A"/>
    <w:rsid w:val="00ED6D0E"/>
    <w:rsid w:val="00EE0C35"/>
    <w:rsid w:val="00EE6A73"/>
    <w:rsid w:val="00EF02DF"/>
    <w:rsid w:val="00EF434A"/>
    <w:rsid w:val="00EF629D"/>
    <w:rsid w:val="00EF6E0E"/>
    <w:rsid w:val="00EF6F1D"/>
    <w:rsid w:val="00EF7C1F"/>
    <w:rsid w:val="00F00A48"/>
    <w:rsid w:val="00F00AAD"/>
    <w:rsid w:val="00F025C6"/>
    <w:rsid w:val="00F04851"/>
    <w:rsid w:val="00F04A74"/>
    <w:rsid w:val="00F06447"/>
    <w:rsid w:val="00F07447"/>
    <w:rsid w:val="00F076E6"/>
    <w:rsid w:val="00F105A9"/>
    <w:rsid w:val="00F12ED6"/>
    <w:rsid w:val="00F1495D"/>
    <w:rsid w:val="00F20310"/>
    <w:rsid w:val="00F204C0"/>
    <w:rsid w:val="00F2673D"/>
    <w:rsid w:val="00F32F1C"/>
    <w:rsid w:val="00F34DE8"/>
    <w:rsid w:val="00F36E40"/>
    <w:rsid w:val="00F375A9"/>
    <w:rsid w:val="00F4005A"/>
    <w:rsid w:val="00F40AD5"/>
    <w:rsid w:val="00F41B1C"/>
    <w:rsid w:val="00F4569A"/>
    <w:rsid w:val="00F6485D"/>
    <w:rsid w:val="00F67D64"/>
    <w:rsid w:val="00F71C65"/>
    <w:rsid w:val="00F80FCB"/>
    <w:rsid w:val="00F85FC3"/>
    <w:rsid w:val="00F87FBA"/>
    <w:rsid w:val="00F96E37"/>
    <w:rsid w:val="00FA4FE3"/>
    <w:rsid w:val="00FA723C"/>
    <w:rsid w:val="00FB0C2C"/>
    <w:rsid w:val="00FB23FC"/>
    <w:rsid w:val="00FB5ACD"/>
    <w:rsid w:val="00FB5FA8"/>
    <w:rsid w:val="00FB6B28"/>
    <w:rsid w:val="00FC1263"/>
    <w:rsid w:val="00FC1961"/>
    <w:rsid w:val="00FC24F7"/>
    <w:rsid w:val="00FC631F"/>
    <w:rsid w:val="00FC7A2A"/>
    <w:rsid w:val="00FC7E22"/>
    <w:rsid w:val="00FC7F9B"/>
    <w:rsid w:val="00FD62DB"/>
    <w:rsid w:val="00FE2385"/>
    <w:rsid w:val="00FE2466"/>
    <w:rsid w:val="00FE3CB3"/>
    <w:rsid w:val="00FF21BF"/>
    <w:rsid w:val="00FF7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1ED8"/>
  <w15:chartTrackingRefBased/>
  <w15:docId w15:val="{E32B7690-27D8-4B27-8D93-98741F0B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3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20AD"/>
    <w:pPr>
      <w:spacing w:after="0" w:line="240" w:lineRule="auto"/>
    </w:pPr>
    <w:rPr>
      <w:lang w:val="en-US"/>
    </w:rPr>
  </w:style>
  <w:style w:type="table" w:styleId="TableGrid">
    <w:name w:val="Table Grid"/>
    <w:basedOn w:val="TableNormal"/>
    <w:uiPriority w:val="59"/>
    <w:rsid w:val="002720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AC0"/>
    <w:rPr>
      <w:color w:val="0563C1" w:themeColor="hyperlink"/>
      <w:u w:val="single"/>
    </w:rPr>
  </w:style>
  <w:style w:type="paragraph" w:styleId="Header">
    <w:name w:val="header"/>
    <w:basedOn w:val="Normal"/>
    <w:link w:val="HeaderChar"/>
    <w:uiPriority w:val="99"/>
    <w:unhideWhenUsed/>
    <w:rsid w:val="00746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BAF"/>
    <w:rPr>
      <w:lang w:val="en-US"/>
    </w:rPr>
  </w:style>
  <w:style w:type="paragraph" w:styleId="Footer">
    <w:name w:val="footer"/>
    <w:basedOn w:val="Normal"/>
    <w:link w:val="FooterChar"/>
    <w:uiPriority w:val="99"/>
    <w:unhideWhenUsed/>
    <w:rsid w:val="00746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BA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o.com/cio100/detail/25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o.com/cio100/detail/2496"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7.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Knowledge</c:v>
                </c:pt>
              </c:strCache>
            </c:strRef>
          </c:tx>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10800000" scaled="1"/>
              <a:tileRect/>
            </a:gradFill>
            <a:ln>
              <a:noFill/>
            </a:ln>
            <a:effectLst/>
          </c:spPr>
          <c:invertIfNegative val="0"/>
          <c:cat>
            <c:strRef>
              <c:f>Sheet1!$A$2:$A$10</c:f>
              <c:strCache>
                <c:ptCount val="9"/>
                <c:pt idx="0">
                  <c:v>MS Visio</c:v>
                </c:pt>
                <c:pt idx="1">
                  <c:v>Adobe Photoshop</c:v>
                </c:pt>
                <c:pt idx="2">
                  <c:v>Microsoft Sharepoint</c:v>
                </c:pt>
                <c:pt idx="3">
                  <c:v>MS PowerPoint</c:v>
                </c:pt>
                <c:pt idx="4">
                  <c:v>MS Excel</c:v>
                </c:pt>
                <c:pt idx="5">
                  <c:v>MS Word</c:v>
                </c:pt>
                <c:pt idx="6">
                  <c:v>Project Management</c:v>
                </c:pt>
                <c:pt idx="7">
                  <c:v>Business Analysis</c:v>
                </c:pt>
                <c:pt idx="8">
                  <c:v>Lean Six Sigma DMAIC</c:v>
                </c:pt>
              </c:strCache>
            </c:strRef>
          </c:cat>
          <c:val>
            <c:numRef>
              <c:f>Sheet1!$B$2:$B$10</c:f>
              <c:numCache>
                <c:formatCode>General</c:formatCode>
                <c:ptCount val="9"/>
                <c:pt idx="0">
                  <c:v>9</c:v>
                </c:pt>
                <c:pt idx="1">
                  <c:v>6</c:v>
                </c:pt>
                <c:pt idx="2">
                  <c:v>8</c:v>
                </c:pt>
                <c:pt idx="3">
                  <c:v>10</c:v>
                </c:pt>
                <c:pt idx="4">
                  <c:v>10</c:v>
                </c:pt>
                <c:pt idx="5">
                  <c:v>10</c:v>
                </c:pt>
                <c:pt idx="6">
                  <c:v>10</c:v>
                </c:pt>
                <c:pt idx="7">
                  <c:v>8</c:v>
                </c:pt>
                <c:pt idx="8">
                  <c:v>9</c:v>
                </c:pt>
              </c:numCache>
            </c:numRef>
          </c:val>
          <c:extLst>
            <c:ext xmlns:c16="http://schemas.microsoft.com/office/drawing/2014/chart" uri="{C3380CC4-5D6E-409C-BE32-E72D297353CC}">
              <c16:uniqueId val="{00000000-51A5-42DC-A3C3-86C4BB8F61B8}"/>
            </c:ext>
          </c:extLst>
        </c:ser>
        <c:dLbls>
          <c:showLegendKey val="0"/>
          <c:showVal val="0"/>
          <c:showCatName val="0"/>
          <c:showSerName val="0"/>
          <c:showPercent val="0"/>
          <c:showBubbleSize val="0"/>
        </c:dLbls>
        <c:gapWidth val="182"/>
        <c:axId val="399025232"/>
        <c:axId val="399024904"/>
      </c:barChart>
      <c:catAx>
        <c:axId val="39902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24904"/>
        <c:crosses val="autoZero"/>
        <c:auto val="1"/>
        <c:lblAlgn val="ctr"/>
        <c:lblOffset val="100"/>
        <c:noMultiLvlLbl val="0"/>
      </c:catAx>
      <c:valAx>
        <c:axId val="399024904"/>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Skill Level (0-10)</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2523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6DA0-34FB-4D53-8047-6A9DD2C4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6038</Characters>
  <Application>Microsoft Office Word</Application>
  <DocSecurity>0</DocSecurity>
  <Lines>201</Lines>
  <Paragraphs>113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CVfolio.com</dc:creator>
  <cp:keywords/>
  <dc:description/>
  <cp:lastModifiedBy>Scott Presley</cp:lastModifiedBy>
  <cp:revision>2</cp:revision>
  <cp:lastPrinted>2015-11-10T15:37:00Z</cp:lastPrinted>
  <dcterms:created xsi:type="dcterms:W3CDTF">2016-01-01T00:36:00Z</dcterms:created>
  <dcterms:modified xsi:type="dcterms:W3CDTF">2016-01-01T00:36:00Z</dcterms:modified>
</cp:coreProperties>
</file>